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BF9C" w14:textId="77777777" w:rsidR="006E77A8" w:rsidRDefault="000C23A8">
      <w:pPr>
        <w:pStyle w:val="BodyText"/>
        <w:ind w:left="1013"/>
        <w:rPr>
          <w:rFonts w:ascii="Times New Roman"/>
          <w:sz w:val="20"/>
        </w:rPr>
      </w:pPr>
      <w:r>
        <w:rPr>
          <w:rFonts w:ascii="Times New Roman"/>
          <w:noProof/>
          <w:sz w:val="20"/>
        </w:rPr>
        <w:drawing>
          <wp:inline distT="0" distB="0" distL="0" distR="0" wp14:anchorId="4DC9C0EB" wp14:editId="4DC9C0EC">
            <wp:extent cx="1804696" cy="4295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04696" cy="429577"/>
                    </a:xfrm>
                    <a:prstGeom prst="rect">
                      <a:avLst/>
                    </a:prstGeom>
                  </pic:spPr>
                </pic:pic>
              </a:graphicData>
            </a:graphic>
          </wp:inline>
        </w:drawing>
      </w:r>
    </w:p>
    <w:p w14:paraId="4DC9BF9D" w14:textId="77777777" w:rsidR="006E77A8" w:rsidRDefault="006E77A8">
      <w:pPr>
        <w:pStyle w:val="BodyText"/>
        <w:rPr>
          <w:rFonts w:ascii="Times New Roman"/>
          <w:sz w:val="20"/>
        </w:rPr>
      </w:pPr>
    </w:p>
    <w:p w14:paraId="4DC9BF9E" w14:textId="77777777" w:rsidR="006E77A8" w:rsidRDefault="006E77A8">
      <w:pPr>
        <w:pStyle w:val="BodyText"/>
        <w:rPr>
          <w:rFonts w:ascii="Times New Roman"/>
          <w:sz w:val="20"/>
        </w:rPr>
      </w:pPr>
    </w:p>
    <w:p w14:paraId="4DC9BF9F" w14:textId="77777777" w:rsidR="006E77A8" w:rsidRDefault="006E77A8">
      <w:pPr>
        <w:pStyle w:val="BodyText"/>
        <w:spacing w:before="10"/>
        <w:rPr>
          <w:rFonts w:ascii="Times New Roman"/>
          <w:sz w:val="25"/>
        </w:rPr>
      </w:pPr>
    </w:p>
    <w:p w14:paraId="4DC9BFA0" w14:textId="77777777" w:rsidR="006E77A8" w:rsidRDefault="000C23A8">
      <w:pPr>
        <w:spacing w:before="59"/>
        <w:ind w:left="1223" w:right="708"/>
        <w:jc w:val="center"/>
        <w:rPr>
          <w:b/>
          <w:sz w:val="20"/>
        </w:rPr>
      </w:pPr>
      <w:r>
        <w:rPr>
          <w:b/>
          <w:sz w:val="20"/>
          <w:u w:val="single"/>
        </w:rPr>
        <w:t>COMMUNITY REFERRAL</w:t>
      </w:r>
    </w:p>
    <w:p w14:paraId="4DC9BFA1" w14:textId="77777777" w:rsidR="006E77A8" w:rsidRDefault="000C23A8">
      <w:pPr>
        <w:ind w:left="1217" w:right="708"/>
        <w:jc w:val="center"/>
        <w:rPr>
          <w:b/>
          <w:sz w:val="20"/>
        </w:rPr>
      </w:pPr>
      <w:r>
        <w:rPr>
          <w:b/>
          <w:sz w:val="20"/>
          <w:u w:val="single"/>
        </w:rPr>
        <w:t>FOR NYS HEALTH HOME CARE MANAGEMENT SERVICES FOR CHILDREN/YOUTH</w:t>
      </w:r>
    </w:p>
    <w:p w14:paraId="4DC9BFA2" w14:textId="77777777" w:rsidR="006E77A8" w:rsidRDefault="000C23A8">
      <w:pPr>
        <w:spacing w:before="3" w:line="219" w:lineRule="exact"/>
        <w:ind w:left="1218" w:right="708"/>
        <w:jc w:val="center"/>
        <w:rPr>
          <w:sz w:val="18"/>
        </w:rPr>
      </w:pPr>
      <w:r>
        <w:rPr>
          <w:sz w:val="18"/>
        </w:rPr>
        <w:t>CNYHHN, INC. is accepting referrals from the community for enrollment of eligible children/youth into Health Home Services.</w:t>
      </w:r>
    </w:p>
    <w:p w14:paraId="4DC9BFA3" w14:textId="77777777" w:rsidR="006E77A8" w:rsidRDefault="000C23A8">
      <w:pPr>
        <w:spacing w:line="219" w:lineRule="exact"/>
        <w:ind w:left="1221" w:right="708"/>
        <w:jc w:val="center"/>
        <w:rPr>
          <w:sz w:val="18"/>
        </w:rPr>
      </w:pPr>
      <w:r>
        <w:rPr>
          <w:sz w:val="18"/>
        </w:rPr>
        <w:t>Children/Youth must meet all eligibility requirements to be considered for enrollment.</w:t>
      </w:r>
    </w:p>
    <w:p w14:paraId="4DC9BFA4" w14:textId="77777777" w:rsidR="006E77A8" w:rsidRDefault="006E77A8">
      <w:pPr>
        <w:pStyle w:val="BodyText"/>
        <w:spacing w:before="3"/>
        <w:rPr>
          <w:sz w:val="16"/>
        </w:rPr>
      </w:pPr>
    </w:p>
    <w:p w14:paraId="4DC9BFA5" w14:textId="77777777" w:rsidR="006E77A8" w:rsidRDefault="000C23A8">
      <w:pPr>
        <w:ind w:left="1218" w:right="708"/>
        <w:jc w:val="center"/>
        <w:rPr>
          <w:b/>
          <w:sz w:val="20"/>
        </w:rPr>
      </w:pPr>
      <w:r>
        <w:rPr>
          <w:b/>
          <w:sz w:val="20"/>
          <w:u w:val="single"/>
        </w:rPr>
        <w:t>HEALTH HOME CARE MANAGEMENT SERVICES ELIGIBILITY</w:t>
      </w:r>
    </w:p>
    <w:p w14:paraId="4DC9BFA6" w14:textId="77777777" w:rsidR="006E77A8" w:rsidRDefault="000C23A8">
      <w:pPr>
        <w:pStyle w:val="ListParagraph"/>
        <w:numPr>
          <w:ilvl w:val="0"/>
          <w:numId w:val="17"/>
        </w:numPr>
        <w:tabs>
          <w:tab w:val="left" w:pos="1479"/>
          <w:tab w:val="left" w:pos="1480"/>
        </w:tabs>
        <w:spacing w:before="1"/>
        <w:rPr>
          <w:sz w:val="18"/>
        </w:rPr>
      </w:pPr>
      <w:r>
        <w:rPr>
          <w:sz w:val="18"/>
        </w:rPr>
        <w:t>Child/youth currently has active Medicaid or Medicaid Managed Care;</w:t>
      </w:r>
      <w:r>
        <w:rPr>
          <w:spacing w:val="-8"/>
          <w:sz w:val="18"/>
        </w:rPr>
        <w:t xml:space="preserve"> </w:t>
      </w:r>
      <w:r>
        <w:rPr>
          <w:sz w:val="18"/>
        </w:rPr>
        <w:t>AND</w:t>
      </w:r>
    </w:p>
    <w:p w14:paraId="4DC9BFA7" w14:textId="77777777" w:rsidR="006E77A8" w:rsidRDefault="000C23A8">
      <w:pPr>
        <w:pStyle w:val="ListParagraph"/>
        <w:numPr>
          <w:ilvl w:val="0"/>
          <w:numId w:val="17"/>
        </w:numPr>
        <w:tabs>
          <w:tab w:val="left" w:pos="1479"/>
          <w:tab w:val="left" w:pos="1480"/>
        </w:tabs>
        <w:spacing w:before="18" w:line="256" w:lineRule="auto"/>
        <w:ind w:right="790" w:hanging="360"/>
        <w:rPr>
          <w:sz w:val="18"/>
        </w:rPr>
      </w:pPr>
      <w:r>
        <w:rPr>
          <w:sz w:val="18"/>
        </w:rPr>
        <w:t>Child/Youth</w:t>
      </w:r>
      <w:r>
        <w:rPr>
          <w:spacing w:val="-3"/>
          <w:sz w:val="18"/>
        </w:rPr>
        <w:t xml:space="preserve"> </w:t>
      </w:r>
      <w:r>
        <w:rPr>
          <w:sz w:val="18"/>
        </w:rPr>
        <w:t>resides</w:t>
      </w:r>
      <w:r>
        <w:rPr>
          <w:spacing w:val="-3"/>
          <w:sz w:val="18"/>
        </w:rPr>
        <w:t xml:space="preserve"> </w:t>
      </w:r>
      <w:r>
        <w:rPr>
          <w:sz w:val="18"/>
        </w:rPr>
        <w:t>in</w:t>
      </w:r>
      <w:r>
        <w:rPr>
          <w:spacing w:val="-3"/>
          <w:sz w:val="18"/>
        </w:rPr>
        <w:t xml:space="preserve"> </w:t>
      </w:r>
      <w:r>
        <w:rPr>
          <w:sz w:val="18"/>
        </w:rPr>
        <w:t>one</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z w:val="18"/>
        </w:rPr>
        <w:t>following</w:t>
      </w:r>
      <w:r>
        <w:rPr>
          <w:spacing w:val="-3"/>
          <w:sz w:val="18"/>
        </w:rPr>
        <w:t xml:space="preserve"> </w:t>
      </w:r>
      <w:r>
        <w:rPr>
          <w:sz w:val="18"/>
        </w:rPr>
        <w:t>Counties:</w:t>
      </w:r>
      <w:r>
        <w:rPr>
          <w:spacing w:val="-2"/>
          <w:sz w:val="18"/>
        </w:rPr>
        <w:t xml:space="preserve"> </w:t>
      </w:r>
      <w:r>
        <w:rPr>
          <w:b/>
          <w:sz w:val="18"/>
        </w:rPr>
        <w:t>Central</w:t>
      </w:r>
      <w:r>
        <w:rPr>
          <w:b/>
          <w:spacing w:val="-2"/>
          <w:sz w:val="18"/>
        </w:rPr>
        <w:t xml:space="preserve"> </w:t>
      </w:r>
      <w:r>
        <w:rPr>
          <w:b/>
          <w:sz w:val="18"/>
        </w:rPr>
        <w:t>Region</w:t>
      </w:r>
      <w:r>
        <w:rPr>
          <w:b/>
          <w:spacing w:val="-3"/>
          <w:sz w:val="18"/>
        </w:rPr>
        <w:t xml:space="preserve"> </w:t>
      </w:r>
      <w:r>
        <w:rPr>
          <w:sz w:val="18"/>
        </w:rPr>
        <w:t>(Oneida,</w:t>
      </w:r>
      <w:r>
        <w:rPr>
          <w:spacing w:val="-2"/>
          <w:sz w:val="18"/>
        </w:rPr>
        <w:t xml:space="preserve"> </w:t>
      </w:r>
      <w:r>
        <w:rPr>
          <w:sz w:val="18"/>
        </w:rPr>
        <w:t>Herkimer,</w:t>
      </w:r>
      <w:r>
        <w:rPr>
          <w:spacing w:val="-2"/>
          <w:sz w:val="18"/>
        </w:rPr>
        <w:t xml:space="preserve"> </w:t>
      </w:r>
      <w:r>
        <w:rPr>
          <w:sz w:val="18"/>
        </w:rPr>
        <w:t>Madison,</w:t>
      </w:r>
      <w:r>
        <w:rPr>
          <w:spacing w:val="-2"/>
          <w:sz w:val="18"/>
        </w:rPr>
        <w:t xml:space="preserve"> </w:t>
      </w:r>
      <w:r>
        <w:rPr>
          <w:sz w:val="18"/>
        </w:rPr>
        <w:t>and</w:t>
      </w:r>
      <w:r>
        <w:rPr>
          <w:spacing w:val="-3"/>
          <w:sz w:val="18"/>
        </w:rPr>
        <w:t xml:space="preserve"> </w:t>
      </w:r>
      <w:r>
        <w:rPr>
          <w:sz w:val="18"/>
        </w:rPr>
        <w:t>Cayuga</w:t>
      </w:r>
      <w:r>
        <w:rPr>
          <w:spacing w:val="-2"/>
          <w:sz w:val="18"/>
        </w:rPr>
        <w:t xml:space="preserve"> </w:t>
      </w:r>
      <w:r>
        <w:rPr>
          <w:sz w:val="18"/>
        </w:rPr>
        <w:t>County),</w:t>
      </w:r>
      <w:r>
        <w:rPr>
          <w:spacing w:val="-2"/>
          <w:sz w:val="18"/>
        </w:rPr>
        <w:t xml:space="preserve"> </w:t>
      </w:r>
      <w:r>
        <w:rPr>
          <w:b/>
          <w:sz w:val="18"/>
        </w:rPr>
        <w:t xml:space="preserve">North Country </w:t>
      </w:r>
      <w:r>
        <w:rPr>
          <w:sz w:val="18"/>
        </w:rPr>
        <w:t xml:space="preserve">(Jefferson, Lewis and St. Lawrence) OR </w:t>
      </w:r>
      <w:r>
        <w:rPr>
          <w:b/>
          <w:sz w:val="18"/>
        </w:rPr>
        <w:t xml:space="preserve">Capital District </w:t>
      </w:r>
      <w:r>
        <w:rPr>
          <w:sz w:val="18"/>
        </w:rPr>
        <w:t>(Albany, Schenectady and</w:t>
      </w:r>
      <w:r>
        <w:rPr>
          <w:spacing w:val="-17"/>
          <w:sz w:val="18"/>
        </w:rPr>
        <w:t xml:space="preserve"> </w:t>
      </w:r>
      <w:r>
        <w:rPr>
          <w:sz w:val="18"/>
        </w:rPr>
        <w:t>Rensselaer)</w:t>
      </w:r>
    </w:p>
    <w:p w14:paraId="4DC9BFA8" w14:textId="77777777" w:rsidR="006E77A8" w:rsidRDefault="000C23A8">
      <w:pPr>
        <w:pStyle w:val="ListParagraph"/>
        <w:numPr>
          <w:ilvl w:val="0"/>
          <w:numId w:val="17"/>
        </w:numPr>
        <w:tabs>
          <w:tab w:val="left" w:pos="1479"/>
          <w:tab w:val="left" w:pos="1480"/>
        </w:tabs>
        <w:rPr>
          <w:sz w:val="18"/>
        </w:rPr>
      </w:pPr>
      <w:r>
        <w:rPr>
          <w:sz w:val="18"/>
        </w:rPr>
        <w:t>Child/Youth meets the NYS Department of Health Eligibility</w:t>
      </w:r>
      <w:r>
        <w:rPr>
          <w:spacing w:val="-14"/>
          <w:sz w:val="18"/>
        </w:rPr>
        <w:t xml:space="preserve"> </w:t>
      </w:r>
      <w:r>
        <w:rPr>
          <w:sz w:val="18"/>
        </w:rPr>
        <w:t>Criteria:</w:t>
      </w:r>
    </w:p>
    <w:p w14:paraId="4DC9BFA9" w14:textId="77777777" w:rsidR="006E77A8" w:rsidRDefault="000C23A8">
      <w:pPr>
        <w:pStyle w:val="ListParagraph"/>
        <w:numPr>
          <w:ilvl w:val="1"/>
          <w:numId w:val="17"/>
        </w:numPr>
        <w:tabs>
          <w:tab w:val="left" w:pos="2199"/>
          <w:tab w:val="left" w:pos="2200"/>
        </w:tabs>
        <w:spacing w:before="18"/>
        <w:rPr>
          <w:sz w:val="18"/>
        </w:rPr>
      </w:pPr>
      <w:r>
        <w:rPr>
          <w:sz w:val="18"/>
        </w:rPr>
        <w:t>2 or more Chronic Conditions (See Appendix A);</w:t>
      </w:r>
      <w:r>
        <w:rPr>
          <w:spacing w:val="-10"/>
          <w:sz w:val="18"/>
        </w:rPr>
        <w:t xml:space="preserve"> </w:t>
      </w:r>
      <w:r>
        <w:rPr>
          <w:sz w:val="18"/>
        </w:rPr>
        <w:t>or</w:t>
      </w:r>
    </w:p>
    <w:p w14:paraId="4DC9BFAA" w14:textId="77777777" w:rsidR="006E77A8" w:rsidRDefault="000C23A8">
      <w:pPr>
        <w:pStyle w:val="ListParagraph"/>
        <w:numPr>
          <w:ilvl w:val="1"/>
          <w:numId w:val="17"/>
        </w:numPr>
        <w:tabs>
          <w:tab w:val="left" w:pos="2199"/>
          <w:tab w:val="left" w:pos="2200"/>
        </w:tabs>
        <w:spacing w:before="18"/>
        <w:rPr>
          <w:sz w:val="18"/>
        </w:rPr>
      </w:pPr>
      <w:r>
        <w:rPr>
          <w:sz w:val="18"/>
        </w:rPr>
        <w:t>1 Single Qualifying Chronic Medical or Mental Health</w:t>
      </w:r>
      <w:r>
        <w:rPr>
          <w:spacing w:val="-13"/>
          <w:sz w:val="18"/>
        </w:rPr>
        <w:t xml:space="preserve"> </w:t>
      </w:r>
      <w:r>
        <w:rPr>
          <w:sz w:val="18"/>
        </w:rPr>
        <w:t>Condition</w:t>
      </w:r>
    </w:p>
    <w:p w14:paraId="4DC9BFAB" w14:textId="77777777" w:rsidR="006E77A8" w:rsidRDefault="000C23A8">
      <w:pPr>
        <w:pStyle w:val="ListParagraph"/>
        <w:numPr>
          <w:ilvl w:val="2"/>
          <w:numId w:val="17"/>
        </w:numPr>
        <w:tabs>
          <w:tab w:val="left" w:pos="2920"/>
        </w:tabs>
        <w:spacing w:before="17"/>
        <w:rPr>
          <w:sz w:val="18"/>
        </w:rPr>
      </w:pPr>
      <w:r>
        <w:rPr>
          <w:sz w:val="18"/>
        </w:rPr>
        <w:t>HIV/AIDS;</w:t>
      </w:r>
      <w:r>
        <w:rPr>
          <w:spacing w:val="-1"/>
          <w:sz w:val="18"/>
        </w:rPr>
        <w:t xml:space="preserve"> </w:t>
      </w:r>
      <w:r>
        <w:rPr>
          <w:sz w:val="18"/>
        </w:rPr>
        <w:t>or</w:t>
      </w:r>
    </w:p>
    <w:p w14:paraId="4DC9BFAC" w14:textId="77777777" w:rsidR="006E77A8" w:rsidRDefault="000C23A8">
      <w:pPr>
        <w:pStyle w:val="ListParagraph"/>
        <w:numPr>
          <w:ilvl w:val="2"/>
          <w:numId w:val="17"/>
        </w:numPr>
        <w:tabs>
          <w:tab w:val="left" w:pos="2920"/>
        </w:tabs>
        <w:spacing w:before="18"/>
        <w:rPr>
          <w:sz w:val="18"/>
        </w:rPr>
      </w:pPr>
      <w:r>
        <w:rPr>
          <w:sz w:val="18"/>
        </w:rPr>
        <w:t>Sickle Cell Disease,</w:t>
      </w:r>
      <w:r>
        <w:rPr>
          <w:spacing w:val="-3"/>
          <w:sz w:val="18"/>
        </w:rPr>
        <w:t xml:space="preserve"> </w:t>
      </w:r>
      <w:r>
        <w:rPr>
          <w:sz w:val="18"/>
        </w:rPr>
        <w:t>or</w:t>
      </w:r>
    </w:p>
    <w:p w14:paraId="4DC9BFAD" w14:textId="77777777" w:rsidR="006E77A8" w:rsidRDefault="000C23A8">
      <w:pPr>
        <w:pStyle w:val="ListParagraph"/>
        <w:numPr>
          <w:ilvl w:val="2"/>
          <w:numId w:val="17"/>
        </w:numPr>
        <w:tabs>
          <w:tab w:val="left" w:pos="2920"/>
        </w:tabs>
        <w:spacing w:before="16"/>
        <w:rPr>
          <w:sz w:val="18"/>
        </w:rPr>
      </w:pPr>
      <w:r>
        <w:rPr>
          <w:sz w:val="18"/>
        </w:rPr>
        <w:t>Serious Emotional Disturbance;</w:t>
      </w:r>
      <w:r>
        <w:rPr>
          <w:spacing w:val="-8"/>
          <w:sz w:val="18"/>
        </w:rPr>
        <w:t xml:space="preserve"> </w:t>
      </w:r>
      <w:r>
        <w:rPr>
          <w:spacing w:val="5"/>
          <w:sz w:val="18"/>
        </w:rPr>
        <w:t>or</w:t>
      </w:r>
    </w:p>
    <w:p w14:paraId="4DC9BFAE" w14:textId="77777777" w:rsidR="006E77A8" w:rsidRDefault="000C23A8">
      <w:pPr>
        <w:pStyle w:val="ListParagraph"/>
        <w:numPr>
          <w:ilvl w:val="2"/>
          <w:numId w:val="17"/>
        </w:numPr>
        <w:tabs>
          <w:tab w:val="left" w:pos="2920"/>
        </w:tabs>
        <w:spacing w:before="18"/>
        <w:rPr>
          <w:sz w:val="18"/>
        </w:rPr>
      </w:pPr>
      <w:r>
        <w:rPr>
          <w:sz w:val="18"/>
        </w:rPr>
        <w:t>Complex</w:t>
      </w:r>
      <w:r>
        <w:rPr>
          <w:spacing w:val="-5"/>
          <w:sz w:val="18"/>
        </w:rPr>
        <w:t xml:space="preserve"> </w:t>
      </w:r>
      <w:r>
        <w:rPr>
          <w:sz w:val="18"/>
        </w:rPr>
        <w:t>Trauma</w:t>
      </w:r>
    </w:p>
    <w:p w14:paraId="4DC9BFAF" w14:textId="77777777" w:rsidR="006E77A8" w:rsidRDefault="000C23A8">
      <w:pPr>
        <w:pStyle w:val="ListParagraph"/>
        <w:numPr>
          <w:ilvl w:val="0"/>
          <w:numId w:val="17"/>
        </w:numPr>
        <w:tabs>
          <w:tab w:val="left" w:pos="1479"/>
          <w:tab w:val="left" w:pos="1480"/>
        </w:tabs>
        <w:spacing w:before="17"/>
        <w:rPr>
          <w:sz w:val="18"/>
        </w:rPr>
      </w:pPr>
      <w:r>
        <w:rPr>
          <w:sz w:val="18"/>
        </w:rPr>
        <w:t>Child/Youth has</w:t>
      </w:r>
      <w:r>
        <w:rPr>
          <w:spacing w:val="-2"/>
          <w:sz w:val="18"/>
        </w:rPr>
        <w:t xml:space="preserve"> </w:t>
      </w:r>
      <w:r>
        <w:rPr>
          <w:sz w:val="18"/>
        </w:rPr>
        <w:t>significant</w:t>
      </w:r>
      <w:r>
        <w:rPr>
          <w:spacing w:val="-1"/>
          <w:sz w:val="18"/>
        </w:rPr>
        <w:t xml:space="preserve"> </w:t>
      </w:r>
      <w:r>
        <w:rPr>
          <w:sz w:val="18"/>
        </w:rPr>
        <w:t>behavioral,</w:t>
      </w:r>
      <w:r>
        <w:rPr>
          <w:spacing w:val="-1"/>
          <w:sz w:val="18"/>
        </w:rPr>
        <w:t xml:space="preserve"> </w:t>
      </w:r>
      <w:r>
        <w:rPr>
          <w:sz w:val="18"/>
        </w:rPr>
        <w:t>medical</w:t>
      </w:r>
      <w:r>
        <w:rPr>
          <w:spacing w:val="-2"/>
          <w:sz w:val="18"/>
        </w:rPr>
        <w:t xml:space="preserve"> </w:t>
      </w:r>
      <w:r>
        <w:rPr>
          <w:sz w:val="18"/>
        </w:rPr>
        <w:t>or</w:t>
      </w:r>
      <w:r>
        <w:rPr>
          <w:spacing w:val="-1"/>
          <w:sz w:val="18"/>
        </w:rPr>
        <w:t xml:space="preserve"> </w:t>
      </w:r>
      <w:r>
        <w:rPr>
          <w:sz w:val="18"/>
        </w:rPr>
        <w:t>social</w:t>
      </w:r>
      <w:r>
        <w:rPr>
          <w:spacing w:val="-2"/>
          <w:sz w:val="18"/>
        </w:rPr>
        <w:t xml:space="preserve"> </w:t>
      </w:r>
      <w:r>
        <w:rPr>
          <w:sz w:val="18"/>
        </w:rPr>
        <w:t>risk</w:t>
      </w:r>
      <w:r>
        <w:rPr>
          <w:spacing w:val="-1"/>
          <w:sz w:val="18"/>
        </w:rPr>
        <w:t xml:space="preserve"> </w:t>
      </w:r>
      <w:r>
        <w:rPr>
          <w:sz w:val="18"/>
        </w:rPr>
        <w:t>factors</w:t>
      </w:r>
      <w:r>
        <w:rPr>
          <w:spacing w:val="-2"/>
          <w:sz w:val="18"/>
        </w:rPr>
        <w:t xml:space="preserve"> </w:t>
      </w:r>
      <w:r>
        <w:rPr>
          <w:sz w:val="18"/>
        </w:rPr>
        <w:t>which</w:t>
      </w:r>
      <w:r>
        <w:rPr>
          <w:spacing w:val="-2"/>
          <w:sz w:val="18"/>
        </w:rPr>
        <w:t xml:space="preserve"> </w:t>
      </w:r>
      <w:r>
        <w:rPr>
          <w:sz w:val="18"/>
        </w:rPr>
        <w:t>can</w:t>
      </w:r>
      <w:r>
        <w:rPr>
          <w:spacing w:val="-1"/>
          <w:sz w:val="18"/>
        </w:rPr>
        <w:t xml:space="preserve"> </w:t>
      </w:r>
      <w:r>
        <w:rPr>
          <w:sz w:val="18"/>
        </w:rPr>
        <w:t>be</w:t>
      </w:r>
      <w:r>
        <w:rPr>
          <w:spacing w:val="-2"/>
          <w:sz w:val="18"/>
        </w:rPr>
        <w:t xml:space="preserve"> </w:t>
      </w:r>
      <w:r>
        <w:rPr>
          <w:sz w:val="18"/>
        </w:rPr>
        <w:t>addressed</w:t>
      </w:r>
      <w:r>
        <w:rPr>
          <w:spacing w:val="-1"/>
          <w:sz w:val="18"/>
        </w:rPr>
        <w:t xml:space="preserve"> </w:t>
      </w:r>
      <w:r>
        <w:rPr>
          <w:sz w:val="18"/>
        </w:rPr>
        <w:t>through</w:t>
      </w:r>
      <w:r>
        <w:rPr>
          <w:spacing w:val="-2"/>
          <w:sz w:val="18"/>
        </w:rPr>
        <w:t xml:space="preserve"> </w:t>
      </w:r>
      <w:r>
        <w:rPr>
          <w:sz w:val="18"/>
        </w:rPr>
        <w:t>care</w:t>
      </w:r>
      <w:r>
        <w:rPr>
          <w:spacing w:val="-18"/>
          <w:sz w:val="18"/>
        </w:rPr>
        <w:t xml:space="preserve"> </w:t>
      </w:r>
      <w:r>
        <w:rPr>
          <w:sz w:val="18"/>
        </w:rPr>
        <w:t>management.</w:t>
      </w:r>
    </w:p>
    <w:p w14:paraId="4DC9BFB0" w14:textId="77777777" w:rsidR="006E77A8" w:rsidRDefault="006E77A8">
      <w:pPr>
        <w:pStyle w:val="BodyText"/>
        <w:spacing w:before="12"/>
        <w:rPr>
          <w:sz w:val="21"/>
        </w:rPr>
      </w:pPr>
    </w:p>
    <w:p w14:paraId="4DC9BFB1" w14:textId="77777777" w:rsidR="006E77A8" w:rsidRDefault="000C23A8">
      <w:pPr>
        <w:ind w:left="1038" w:right="708"/>
        <w:jc w:val="center"/>
        <w:rPr>
          <w:b/>
          <w:sz w:val="20"/>
        </w:rPr>
      </w:pPr>
      <w:r>
        <w:rPr>
          <w:b/>
          <w:sz w:val="20"/>
          <w:u w:val="single"/>
        </w:rPr>
        <w:t>HOW TO MAKE A REFERRAL</w:t>
      </w:r>
    </w:p>
    <w:p w14:paraId="4DC9BFB2" w14:textId="77777777" w:rsidR="006E77A8" w:rsidRDefault="000C23A8">
      <w:pPr>
        <w:pStyle w:val="ListParagraph"/>
        <w:numPr>
          <w:ilvl w:val="0"/>
          <w:numId w:val="16"/>
        </w:numPr>
        <w:tabs>
          <w:tab w:val="left" w:pos="1444"/>
        </w:tabs>
        <w:spacing w:before="17"/>
        <w:rPr>
          <w:sz w:val="18"/>
        </w:rPr>
      </w:pPr>
      <w:r>
        <w:rPr>
          <w:sz w:val="18"/>
        </w:rPr>
        <w:t>Complete the attached Community Referral Application</w:t>
      </w:r>
      <w:r>
        <w:rPr>
          <w:spacing w:val="3"/>
          <w:sz w:val="18"/>
        </w:rPr>
        <w:t xml:space="preserve"> </w:t>
      </w:r>
      <w:r>
        <w:rPr>
          <w:sz w:val="18"/>
        </w:rPr>
        <w:t>Form.</w:t>
      </w:r>
    </w:p>
    <w:p w14:paraId="4DC9BFB3" w14:textId="77777777" w:rsidR="006E77A8" w:rsidRDefault="000C23A8">
      <w:pPr>
        <w:pStyle w:val="ListParagraph"/>
        <w:numPr>
          <w:ilvl w:val="0"/>
          <w:numId w:val="16"/>
        </w:numPr>
        <w:tabs>
          <w:tab w:val="left" w:pos="1437"/>
        </w:tabs>
        <w:spacing w:before="40"/>
        <w:ind w:left="1436" w:hanging="320"/>
        <w:rPr>
          <w:sz w:val="18"/>
        </w:rPr>
      </w:pPr>
      <w:r>
        <w:rPr>
          <w:sz w:val="18"/>
        </w:rPr>
        <w:t>Please make sure the Medicaid CIN Number is on the referral (this is two letters, followed by five numbers,</w:t>
      </w:r>
      <w:r>
        <w:rPr>
          <w:spacing w:val="12"/>
          <w:sz w:val="18"/>
        </w:rPr>
        <w:t xml:space="preserve"> </w:t>
      </w:r>
      <w:r>
        <w:rPr>
          <w:sz w:val="18"/>
        </w:rPr>
        <w:t>and one letter)</w:t>
      </w:r>
    </w:p>
    <w:p w14:paraId="4DC9BFB4" w14:textId="77777777" w:rsidR="006E77A8" w:rsidRDefault="000C23A8">
      <w:pPr>
        <w:spacing w:before="32"/>
        <w:ind w:left="1479"/>
        <w:rPr>
          <w:b/>
          <w:i/>
          <w:sz w:val="18"/>
        </w:rPr>
      </w:pPr>
      <w:r>
        <w:rPr>
          <w:b/>
          <w:i/>
          <w:sz w:val="18"/>
        </w:rPr>
        <w:t>Example: (AA12345A).</w:t>
      </w:r>
    </w:p>
    <w:p w14:paraId="4DC9BFB5" w14:textId="77777777" w:rsidR="006E77A8" w:rsidRDefault="000C23A8">
      <w:pPr>
        <w:pStyle w:val="ListParagraph"/>
        <w:numPr>
          <w:ilvl w:val="0"/>
          <w:numId w:val="16"/>
        </w:numPr>
        <w:tabs>
          <w:tab w:val="left" w:pos="1454"/>
        </w:tabs>
        <w:spacing w:before="35" w:line="280" w:lineRule="auto"/>
        <w:ind w:left="1480" w:right="833" w:hanging="361"/>
        <w:rPr>
          <w:b/>
          <w:i/>
          <w:sz w:val="18"/>
        </w:rPr>
      </w:pPr>
      <w:r>
        <w:rPr>
          <w:sz w:val="18"/>
        </w:rPr>
        <w:t xml:space="preserve">Eligibility Category Information: Make sure to specify the diagnosis: </w:t>
      </w:r>
      <w:r>
        <w:rPr>
          <w:b/>
          <w:i/>
          <w:sz w:val="18"/>
        </w:rPr>
        <w:t>Example (Serious mental Illness – 296.8 Bipolar Disorder NOS; Example: Other Chronic Conditions –</w:t>
      </w:r>
      <w:r>
        <w:rPr>
          <w:b/>
          <w:i/>
          <w:spacing w:val="-2"/>
          <w:sz w:val="18"/>
        </w:rPr>
        <w:t xml:space="preserve"> </w:t>
      </w:r>
      <w:r>
        <w:rPr>
          <w:b/>
          <w:i/>
          <w:sz w:val="18"/>
        </w:rPr>
        <w:t>COPD).</w:t>
      </w:r>
    </w:p>
    <w:p w14:paraId="4DC9BFB6" w14:textId="77777777" w:rsidR="006E77A8" w:rsidRDefault="000C23A8">
      <w:pPr>
        <w:pStyle w:val="ListParagraph"/>
        <w:numPr>
          <w:ilvl w:val="0"/>
          <w:numId w:val="16"/>
        </w:numPr>
        <w:tabs>
          <w:tab w:val="left" w:pos="1460"/>
          <w:tab w:val="left" w:pos="1461"/>
        </w:tabs>
        <w:spacing w:line="278" w:lineRule="auto"/>
        <w:ind w:left="1480" w:right="1574" w:hanging="361"/>
        <w:rPr>
          <w:b/>
          <w:i/>
          <w:sz w:val="18"/>
        </w:rPr>
      </w:pPr>
      <w:r>
        <w:rPr>
          <w:sz w:val="18"/>
        </w:rPr>
        <w:t>Risk Factor – Give some detailed information concerning child/youth’s risk factors</w:t>
      </w:r>
      <w:r>
        <w:rPr>
          <w:b/>
          <w:i/>
          <w:sz w:val="18"/>
        </w:rPr>
        <w:t>: Example: (Member is at risk for hospitalization due to non-adherence with</w:t>
      </w:r>
      <w:r>
        <w:rPr>
          <w:b/>
          <w:i/>
          <w:spacing w:val="-6"/>
          <w:sz w:val="18"/>
        </w:rPr>
        <w:t xml:space="preserve"> </w:t>
      </w:r>
      <w:r>
        <w:rPr>
          <w:b/>
          <w:i/>
          <w:sz w:val="18"/>
        </w:rPr>
        <w:t>medication).</w:t>
      </w:r>
    </w:p>
    <w:p w14:paraId="4DC9BFB7" w14:textId="77777777" w:rsidR="006E77A8" w:rsidRDefault="000C23A8">
      <w:pPr>
        <w:pStyle w:val="ListParagraph"/>
        <w:numPr>
          <w:ilvl w:val="0"/>
          <w:numId w:val="16"/>
        </w:numPr>
        <w:tabs>
          <w:tab w:val="left" w:pos="1480"/>
        </w:tabs>
        <w:spacing w:line="276" w:lineRule="auto"/>
        <w:ind w:left="1480" w:right="646" w:hanging="360"/>
        <w:jc w:val="both"/>
        <w:rPr>
          <w:sz w:val="18"/>
        </w:rPr>
      </w:pPr>
      <w:r>
        <w:rPr>
          <w:sz w:val="18"/>
        </w:rPr>
        <w:t xml:space="preserve">No Referral can be processed without the Parent/Guardian/Legally Authorized Representative for Child/Youth consent form, which is included in the Referral. </w:t>
      </w:r>
      <w:r>
        <w:rPr>
          <w:b/>
          <w:i/>
          <w:sz w:val="18"/>
        </w:rPr>
        <w:t xml:space="preserve">Referral will not be processed without a consent per DOH. </w:t>
      </w:r>
      <w:r>
        <w:rPr>
          <w:sz w:val="18"/>
        </w:rPr>
        <w:t>CONSENT TO DISCLOSURE OF HEALTH INFORMATION from CNYHHN Referral is</w:t>
      </w:r>
      <w:r>
        <w:rPr>
          <w:spacing w:val="-15"/>
          <w:sz w:val="18"/>
        </w:rPr>
        <w:t xml:space="preserve"> </w:t>
      </w:r>
      <w:r>
        <w:rPr>
          <w:sz w:val="18"/>
        </w:rPr>
        <w:t>needed.</w:t>
      </w:r>
    </w:p>
    <w:p w14:paraId="4DC9BFB8" w14:textId="77777777" w:rsidR="006E77A8" w:rsidRDefault="000C23A8">
      <w:pPr>
        <w:pStyle w:val="ListParagraph"/>
        <w:numPr>
          <w:ilvl w:val="0"/>
          <w:numId w:val="16"/>
        </w:numPr>
        <w:tabs>
          <w:tab w:val="left" w:pos="1480"/>
        </w:tabs>
        <w:spacing w:line="276" w:lineRule="auto"/>
        <w:ind w:left="1479" w:right="649" w:hanging="360"/>
        <w:jc w:val="both"/>
        <w:rPr>
          <w:sz w:val="18"/>
        </w:rPr>
      </w:pPr>
      <w:r>
        <w:rPr>
          <w:sz w:val="18"/>
        </w:rPr>
        <w:t>If you are an agency assisting PARENT/GUARDIAN/LEGALLY AUTHORIZED REPRESENTATIVE FOR CHILD/YOUTH in completing a self-referral, make sure to list your contact information along with the member’s information, as the Referral Coordinator may not be able to reach the member which delays the referral</w:t>
      </w:r>
      <w:r>
        <w:rPr>
          <w:spacing w:val="-9"/>
          <w:sz w:val="18"/>
        </w:rPr>
        <w:t xml:space="preserve"> </w:t>
      </w:r>
      <w:r>
        <w:rPr>
          <w:sz w:val="18"/>
        </w:rPr>
        <w:t>process.</w:t>
      </w:r>
    </w:p>
    <w:p w14:paraId="4DC9BFB9" w14:textId="77777777" w:rsidR="006E77A8" w:rsidRDefault="000C23A8">
      <w:pPr>
        <w:pStyle w:val="ListParagraph"/>
        <w:numPr>
          <w:ilvl w:val="0"/>
          <w:numId w:val="16"/>
        </w:numPr>
        <w:tabs>
          <w:tab w:val="left" w:pos="1502"/>
        </w:tabs>
        <w:ind w:left="1501" w:hanging="385"/>
        <w:jc w:val="both"/>
        <w:rPr>
          <w:sz w:val="18"/>
        </w:rPr>
      </w:pPr>
      <w:r>
        <w:rPr>
          <w:sz w:val="18"/>
        </w:rPr>
        <w:t>If Referrals are coming from an inpatient unit, please</w:t>
      </w:r>
      <w:r>
        <w:rPr>
          <w:spacing w:val="-13"/>
          <w:sz w:val="18"/>
        </w:rPr>
        <w:t xml:space="preserve"> </w:t>
      </w:r>
      <w:r>
        <w:rPr>
          <w:sz w:val="18"/>
        </w:rPr>
        <w:t>provide:</w:t>
      </w:r>
    </w:p>
    <w:p w14:paraId="4DC9BFBA" w14:textId="77777777" w:rsidR="006E77A8" w:rsidRDefault="000C23A8">
      <w:pPr>
        <w:pStyle w:val="ListParagraph"/>
        <w:numPr>
          <w:ilvl w:val="1"/>
          <w:numId w:val="16"/>
        </w:numPr>
        <w:tabs>
          <w:tab w:val="left" w:pos="2559"/>
          <w:tab w:val="left" w:pos="2560"/>
        </w:tabs>
        <w:spacing w:before="29"/>
        <w:rPr>
          <w:sz w:val="18"/>
        </w:rPr>
      </w:pPr>
      <w:r>
        <w:rPr>
          <w:sz w:val="18"/>
        </w:rPr>
        <w:t>Name of hospital and contact information for the Discharge</w:t>
      </w:r>
      <w:r>
        <w:rPr>
          <w:spacing w:val="-19"/>
          <w:sz w:val="18"/>
        </w:rPr>
        <w:t xml:space="preserve"> </w:t>
      </w:r>
      <w:r>
        <w:rPr>
          <w:sz w:val="18"/>
        </w:rPr>
        <w:t>Planner</w:t>
      </w:r>
    </w:p>
    <w:p w14:paraId="4DC9BFBB" w14:textId="77777777" w:rsidR="006E77A8" w:rsidRDefault="000C23A8">
      <w:pPr>
        <w:pStyle w:val="ListParagraph"/>
        <w:numPr>
          <w:ilvl w:val="1"/>
          <w:numId w:val="16"/>
        </w:numPr>
        <w:tabs>
          <w:tab w:val="left" w:pos="2559"/>
          <w:tab w:val="left" w:pos="2560"/>
        </w:tabs>
        <w:spacing w:before="1" w:line="229" w:lineRule="exact"/>
        <w:ind w:left="2559"/>
        <w:rPr>
          <w:sz w:val="18"/>
        </w:rPr>
      </w:pPr>
      <w:r>
        <w:rPr>
          <w:sz w:val="18"/>
        </w:rPr>
        <w:t>Admission and planned discharge date</w:t>
      </w:r>
    </w:p>
    <w:p w14:paraId="4DC9BFBC" w14:textId="77777777" w:rsidR="006E77A8" w:rsidRDefault="000C23A8">
      <w:pPr>
        <w:pStyle w:val="ListParagraph"/>
        <w:numPr>
          <w:ilvl w:val="1"/>
          <w:numId w:val="16"/>
        </w:numPr>
        <w:tabs>
          <w:tab w:val="left" w:pos="2559"/>
          <w:tab w:val="left" w:pos="2560"/>
        </w:tabs>
        <w:spacing w:line="229" w:lineRule="exact"/>
        <w:ind w:left="2559"/>
        <w:rPr>
          <w:sz w:val="18"/>
        </w:rPr>
      </w:pPr>
      <w:r>
        <w:rPr>
          <w:sz w:val="18"/>
        </w:rPr>
        <w:t>Reason for</w:t>
      </w:r>
      <w:r>
        <w:rPr>
          <w:spacing w:val="-5"/>
          <w:sz w:val="18"/>
        </w:rPr>
        <w:t xml:space="preserve"> </w:t>
      </w:r>
      <w:r>
        <w:rPr>
          <w:sz w:val="18"/>
        </w:rPr>
        <w:t>admission</w:t>
      </w:r>
    </w:p>
    <w:p w14:paraId="4DC9BFBD" w14:textId="77777777" w:rsidR="006E77A8" w:rsidRDefault="000C23A8">
      <w:pPr>
        <w:spacing w:before="46"/>
        <w:ind w:left="1119"/>
        <w:jc w:val="both"/>
        <w:rPr>
          <w:sz w:val="18"/>
        </w:rPr>
      </w:pPr>
      <w:r>
        <w:rPr>
          <w:sz w:val="18"/>
        </w:rPr>
        <w:t>4. Send the completed application and consent via secure email or fax, or mail to:</w:t>
      </w:r>
    </w:p>
    <w:p w14:paraId="4DC9BFBE" w14:textId="77777777" w:rsidR="006E77A8" w:rsidRDefault="006E77A8">
      <w:pPr>
        <w:pStyle w:val="BodyText"/>
        <w:spacing w:before="4"/>
        <w:rPr>
          <w:sz w:val="20"/>
        </w:rPr>
      </w:pPr>
    </w:p>
    <w:p w14:paraId="4DC9BFBF" w14:textId="77777777" w:rsidR="006E77A8" w:rsidRDefault="000C23A8">
      <w:pPr>
        <w:spacing w:line="217" w:lineRule="exact"/>
        <w:ind w:left="1219" w:right="708"/>
        <w:jc w:val="center"/>
        <w:rPr>
          <w:b/>
          <w:sz w:val="18"/>
        </w:rPr>
      </w:pPr>
      <w:r>
        <w:rPr>
          <w:b/>
          <w:sz w:val="18"/>
        </w:rPr>
        <w:t>CNYHHN, Inc.</w:t>
      </w:r>
    </w:p>
    <w:p w14:paraId="4DC9BFC0" w14:textId="2B234E0D" w:rsidR="006E77A8" w:rsidRDefault="002C32D2">
      <w:pPr>
        <w:spacing w:line="242" w:lineRule="auto"/>
        <w:ind w:left="4705" w:right="4180"/>
        <w:jc w:val="center"/>
        <w:rPr>
          <w:b/>
          <w:sz w:val="18"/>
        </w:rPr>
      </w:pPr>
      <w:r>
        <w:rPr>
          <w:b/>
          <w:sz w:val="18"/>
        </w:rPr>
        <w:t>268 Genesee Street Suite 202 Utica</w:t>
      </w:r>
      <w:r w:rsidR="000C23A8">
        <w:rPr>
          <w:b/>
          <w:sz w:val="18"/>
        </w:rPr>
        <w:t>, NY 13501</w:t>
      </w:r>
      <w:r w:rsidR="000C23A8">
        <w:rPr>
          <w:b/>
          <w:color w:val="990033"/>
          <w:sz w:val="18"/>
        </w:rPr>
        <w:t xml:space="preserve"> </w:t>
      </w:r>
      <w:hyperlink r:id="rId11">
        <w:r w:rsidR="000C23A8">
          <w:rPr>
            <w:b/>
            <w:color w:val="990033"/>
            <w:sz w:val="18"/>
          </w:rPr>
          <w:t>Referrals@cnyhealthhome.net</w:t>
        </w:r>
      </w:hyperlink>
      <w:r w:rsidR="000C23A8">
        <w:rPr>
          <w:b/>
          <w:sz w:val="18"/>
        </w:rPr>
        <w:t xml:space="preserve"> Fax: 315-624-9428</w:t>
      </w:r>
    </w:p>
    <w:p w14:paraId="4DC9BFC1" w14:textId="77777777" w:rsidR="006E77A8" w:rsidRDefault="000C23A8">
      <w:pPr>
        <w:spacing w:line="218" w:lineRule="exact"/>
        <w:ind w:left="1228" w:right="708"/>
        <w:jc w:val="center"/>
        <w:rPr>
          <w:b/>
          <w:sz w:val="18"/>
        </w:rPr>
      </w:pPr>
      <w:r>
        <w:rPr>
          <w:b/>
          <w:sz w:val="18"/>
        </w:rPr>
        <w:t>Questions?  Call 1-855-784-1262</w:t>
      </w:r>
    </w:p>
    <w:p w14:paraId="4DC9BFC2" w14:textId="77777777" w:rsidR="006E77A8" w:rsidRDefault="000C23A8">
      <w:pPr>
        <w:spacing w:line="219" w:lineRule="exact"/>
        <w:ind w:left="1222" w:right="708"/>
        <w:jc w:val="center"/>
        <w:rPr>
          <w:b/>
          <w:sz w:val="18"/>
        </w:rPr>
      </w:pPr>
      <w:r>
        <w:rPr>
          <w:b/>
          <w:sz w:val="18"/>
        </w:rPr>
        <w:t>Be sure to include all pages in your submission!</w:t>
      </w:r>
    </w:p>
    <w:p w14:paraId="4DC9BFC3" w14:textId="77777777" w:rsidR="006E77A8" w:rsidRDefault="006E77A8">
      <w:pPr>
        <w:pStyle w:val="BodyText"/>
        <w:spacing w:before="4"/>
        <w:rPr>
          <w:b/>
          <w:sz w:val="17"/>
        </w:rPr>
      </w:pPr>
    </w:p>
    <w:p w14:paraId="4DC9BFC4" w14:textId="77777777" w:rsidR="006E77A8" w:rsidRDefault="000C23A8">
      <w:pPr>
        <w:spacing w:before="1"/>
        <w:ind w:left="1120" w:right="874"/>
        <w:jc w:val="both"/>
        <w:rPr>
          <w:sz w:val="18"/>
        </w:rPr>
      </w:pPr>
      <w:r>
        <w:rPr>
          <w:sz w:val="18"/>
        </w:rPr>
        <w:t>Approved children/youth will be assigned to a Care Management Agency who will conduct outreach and attempt to engage the child/youth in Health Home Care Management Services. Health Home services are voluntary and the Youth and/or Parent/Legal Guardian will be asked to consent during the outreach and engagement process.</w:t>
      </w:r>
    </w:p>
    <w:p w14:paraId="4DC9BFC5" w14:textId="77777777" w:rsidR="006E77A8" w:rsidRDefault="006E77A8">
      <w:pPr>
        <w:pStyle w:val="BodyText"/>
        <w:rPr>
          <w:sz w:val="18"/>
        </w:rPr>
      </w:pPr>
    </w:p>
    <w:p w14:paraId="4DC9BFCB" w14:textId="77777777" w:rsidR="006E77A8" w:rsidRDefault="006E77A8">
      <w:pPr>
        <w:spacing w:line="219" w:lineRule="exact"/>
        <w:rPr>
          <w:sz w:val="18"/>
        </w:rPr>
        <w:sectPr w:rsidR="006E77A8">
          <w:footerReference w:type="default" r:id="rId12"/>
          <w:type w:val="continuous"/>
          <w:pgSz w:w="12240" w:h="15840"/>
          <w:pgMar w:top="980" w:right="480" w:bottom="280" w:left="320" w:header="720" w:footer="720" w:gutter="0"/>
          <w:cols w:space="720"/>
        </w:sectPr>
      </w:pPr>
    </w:p>
    <w:p w14:paraId="4DC9BFCC" w14:textId="77777777" w:rsidR="006E77A8" w:rsidRDefault="000C23A8">
      <w:pPr>
        <w:pStyle w:val="BodyText"/>
        <w:ind w:left="567"/>
        <w:rPr>
          <w:sz w:val="20"/>
        </w:rPr>
      </w:pPr>
      <w:r>
        <w:rPr>
          <w:noProof/>
          <w:sz w:val="20"/>
        </w:rPr>
        <w:lastRenderedPageBreak/>
        <w:drawing>
          <wp:inline distT="0" distB="0" distL="0" distR="0" wp14:anchorId="4DC9C0ED" wp14:editId="4DC9C0EE">
            <wp:extent cx="1918495" cy="46100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918495" cy="461009"/>
                    </a:xfrm>
                    <a:prstGeom prst="rect">
                      <a:avLst/>
                    </a:prstGeom>
                  </pic:spPr>
                </pic:pic>
              </a:graphicData>
            </a:graphic>
          </wp:inline>
        </w:drawing>
      </w:r>
    </w:p>
    <w:p w14:paraId="4DC9BFCD" w14:textId="77777777" w:rsidR="006E77A8" w:rsidRDefault="006E77A8">
      <w:pPr>
        <w:pStyle w:val="BodyText"/>
        <w:spacing w:before="6"/>
        <w:rPr>
          <w:sz w:val="11"/>
        </w:rPr>
      </w:pPr>
    </w:p>
    <w:tbl>
      <w:tblPr>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4"/>
        <w:gridCol w:w="686"/>
        <w:gridCol w:w="352"/>
        <w:gridCol w:w="587"/>
        <w:gridCol w:w="1559"/>
        <w:gridCol w:w="2171"/>
        <w:gridCol w:w="131"/>
        <w:gridCol w:w="673"/>
        <w:gridCol w:w="2545"/>
      </w:tblGrid>
      <w:tr w:rsidR="006E77A8" w14:paraId="4DC9BFD4" w14:textId="77777777">
        <w:trPr>
          <w:trHeight w:val="2881"/>
        </w:trPr>
        <w:tc>
          <w:tcPr>
            <w:tcW w:w="10948" w:type="dxa"/>
            <w:gridSpan w:val="9"/>
          </w:tcPr>
          <w:p w14:paraId="4DC9BFCE" w14:textId="77777777" w:rsidR="006E77A8" w:rsidRDefault="006E77A8">
            <w:pPr>
              <w:pStyle w:val="TableParagraph"/>
              <w:rPr>
                <w:sz w:val="40"/>
              </w:rPr>
            </w:pPr>
          </w:p>
          <w:p w14:paraId="4DC9BFCF" w14:textId="77777777" w:rsidR="006E77A8" w:rsidRDefault="006E77A8">
            <w:pPr>
              <w:pStyle w:val="TableParagraph"/>
              <w:spacing w:before="11"/>
              <w:rPr>
                <w:sz w:val="35"/>
              </w:rPr>
            </w:pPr>
          </w:p>
          <w:p w14:paraId="4DC9BFD0" w14:textId="77777777" w:rsidR="006E77A8" w:rsidRDefault="000C23A8">
            <w:pPr>
              <w:pStyle w:val="TableParagraph"/>
              <w:ind w:left="3419"/>
              <w:rPr>
                <w:b/>
                <w:sz w:val="40"/>
              </w:rPr>
            </w:pPr>
            <w:r>
              <w:rPr>
                <w:b/>
                <w:color w:val="77465C"/>
                <w:sz w:val="40"/>
              </w:rPr>
              <w:t>Child/Youth Community Referral</w:t>
            </w:r>
            <w:r>
              <w:rPr>
                <w:b/>
                <w:color w:val="77465C"/>
                <w:spacing w:val="-32"/>
                <w:sz w:val="40"/>
              </w:rPr>
              <w:t xml:space="preserve"> </w:t>
            </w:r>
            <w:r>
              <w:rPr>
                <w:b/>
                <w:color w:val="77465C"/>
                <w:sz w:val="40"/>
              </w:rPr>
              <w:t>Application</w:t>
            </w:r>
          </w:p>
          <w:p w14:paraId="4DC9BFD1" w14:textId="77777777" w:rsidR="006E77A8" w:rsidRDefault="000C23A8">
            <w:pPr>
              <w:pStyle w:val="TableParagraph"/>
              <w:ind w:left="6194"/>
              <w:rPr>
                <w:sz w:val="28"/>
              </w:rPr>
            </w:pPr>
            <w:r>
              <w:rPr>
                <w:sz w:val="28"/>
              </w:rPr>
              <w:t>Health Home Care Management</w:t>
            </w:r>
            <w:r>
              <w:rPr>
                <w:spacing w:val="-38"/>
                <w:sz w:val="28"/>
              </w:rPr>
              <w:t xml:space="preserve"> </w:t>
            </w:r>
            <w:r>
              <w:rPr>
                <w:sz w:val="28"/>
              </w:rPr>
              <w:t>Services</w:t>
            </w:r>
          </w:p>
          <w:p w14:paraId="4DC9BFD2" w14:textId="77777777" w:rsidR="006E77A8" w:rsidRDefault="006E77A8">
            <w:pPr>
              <w:pStyle w:val="TableParagraph"/>
              <w:rPr>
                <w:sz w:val="28"/>
              </w:rPr>
            </w:pPr>
          </w:p>
          <w:p w14:paraId="4DC9BFD3" w14:textId="77777777" w:rsidR="006E77A8" w:rsidRDefault="000C23A8">
            <w:pPr>
              <w:pStyle w:val="TableParagraph"/>
              <w:spacing w:before="1"/>
              <w:ind w:left="3621" w:right="1220" w:hanging="2352"/>
              <w:rPr>
                <w:b/>
                <w:sz w:val="24"/>
              </w:rPr>
            </w:pPr>
            <w:r>
              <w:rPr>
                <w:b/>
                <w:color w:val="FF0000"/>
                <w:sz w:val="24"/>
              </w:rPr>
              <w:t>PLEASE ATTACH SUPPORTING DOCUMENTATION, DIAGNOSIS AND SIGNED CONSENT IN ORDER TO EXPEDITE THIS REFERAL</w:t>
            </w:r>
          </w:p>
        </w:tc>
      </w:tr>
      <w:tr w:rsidR="006E77A8" w14:paraId="4DC9BFD6" w14:textId="77777777">
        <w:trPr>
          <w:trHeight w:val="292"/>
        </w:trPr>
        <w:tc>
          <w:tcPr>
            <w:tcW w:w="10948" w:type="dxa"/>
            <w:gridSpan w:val="9"/>
            <w:shd w:val="clear" w:color="auto" w:fill="C2ACB6"/>
          </w:tcPr>
          <w:p w14:paraId="4DC9BFD5" w14:textId="77777777" w:rsidR="006E77A8" w:rsidRDefault="000C23A8">
            <w:pPr>
              <w:pStyle w:val="TableParagraph"/>
              <w:spacing w:line="272" w:lineRule="exact"/>
              <w:ind w:left="112"/>
              <w:rPr>
                <w:b/>
                <w:sz w:val="24"/>
              </w:rPr>
            </w:pPr>
            <w:r>
              <w:rPr>
                <w:b/>
                <w:color w:val="77465C"/>
                <w:sz w:val="24"/>
              </w:rPr>
              <w:t>DEMOGRAPHICS</w:t>
            </w:r>
          </w:p>
        </w:tc>
      </w:tr>
      <w:tr w:rsidR="006E77A8" w14:paraId="4DC9BFDA" w14:textId="77777777">
        <w:trPr>
          <w:trHeight w:val="532"/>
        </w:trPr>
        <w:tc>
          <w:tcPr>
            <w:tcW w:w="3282" w:type="dxa"/>
            <w:gridSpan w:val="3"/>
          </w:tcPr>
          <w:p w14:paraId="4DC9BFD7" w14:textId="77777777" w:rsidR="006E77A8" w:rsidRDefault="000C23A8">
            <w:pPr>
              <w:pStyle w:val="TableParagraph"/>
              <w:spacing w:line="265" w:lineRule="exact"/>
              <w:ind w:left="112"/>
              <w:rPr>
                <w:b/>
              </w:rPr>
            </w:pPr>
            <w:r>
              <w:rPr>
                <w:b/>
              </w:rPr>
              <w:t>Date of Referral:</w:t>
            </w:r>
          </w:p>
        </w:tc>
        <w:tc>
          <w:tcPr>
            <w:tcW w:w="4448" w:type="dxa"/>
            <w:gridSpan w:val="4"/>
          </w:tcPr>
          <w:p w14:paraId="4DC9BFD8" w14:textId="77777777" w:rsidR="006E77A8" w:rsidRDefault="000C23A8">
            <w:pPr>
              <w:pStyle w:val="TableParagraph"/>
              <w:spacing w:line="265" w:lineRule="exact"/>
              <w:ind w:left="116"/>
              <w:rPr>
                <w:b/>
              </w:rPr>
            </w:pPr>
            <w:r>
              <w:rPr>
                <w:b/>
              </w:rPr>
              <w:t>Date of Birth:</w:t>
            </w:r>
          </w:p>
        </w:tc>
        <w:tc>
          <w:tcPr>
            <w:tcW w:w="3218" w:type="dxa"/>
            <w:gridSpan w:val="2"/>
          </w:tcPr>
          <w:p w14:paraId="4DC9BFD9" w14:textId="77777777" w:rsidR="006E77A8" w:rsidRDefault="000C23A8">
            <w:pPr>
              <w:pStyle w:val="TableParagraph"/>
              <w:spacing w:before="1"/>
              <w:ind w:left="112"/>
              <w:rPr>
                <w:b/>
              </w:rPr>
            </w:pPr>
            <w:r>
              <w:rPr>
                <w:b/>
              </w:rPr>
              <w:t>Gender:</w:t>
            </w:r>
          </w:p>
        </w:tc>
      </w:tr>
      <w:tr w:rsidR="006E77A8" w14:paraId="4DC9BFDC" w14:textId="77777777">
        <w:trPr>
          <w:trHeight w:val="431"/>
        </w:trPr>
        <w:tc>
          <w:tcPr>
            <w:tcW w:w="10948" w:type="dxa"/>
            <w:gridSpan w:val="9"/>
          </w:tcPr>
          <w:p w14:paraId="4DC9BFDB" w14:textId="77777777" w:rsidR="006E77A8" w:rsidRDefault="000C23A8">
            <w:pPr>
              <w:pStyle w:val="TableParagraph"/>
              <w:spacing w:before="4"/>
              <w:ind w:left="112"/>
              <w:rPr>
                <w:b/>
              </w:rPr>
            </w:pPr>
            <w:r>
              <w:rPr>
                <w:b/>
              </w:rPr>
              <w:t>Child’s Name (Last, First, MI.):</w:t>
            </w:r>
          </w:p>
        </w:tc>
      </w:tr>
      <w:tr w:rsidR="006E77A8" w14:paraId="4DC9BFDF" w14:textId="77777777">
        <w:trPr>
          <w:trHeight w:val="431"/>
        </w:trPr>
        <w:tc>
          <w:tcPr>
            <w:tcW w:w="7730" w:type="dxa"/>
            <w:gridSpan w:val="7"/>
          </w:tcPr>
          <w:p w14:paraId="4DC9BFDD" w14:textId="77777777" w:rsidR="006E77A8" w:rsidRDefault="000C23A8">
            <w:pPr>
              <w:pStyle w:val="TableParagraph"/>
              <w:spacing w:before="1"/>
              <w:ind w:left="112"/>
              <w:rPr>
                <w:b/>
              </w:rPr>
            </w:pPr>
            <w:r>
              <w:rPr>
                <w:b/>
              </w:rPr>
              <w:t>Child’s Current Address:</w:t>
            </w:r>
          </w:p>
        </w:tc>
        <w:tc>
          <w:tcPr>
            <w:tcW w:w="3218" w:type="dxa"/>
            <w:gridSpan w:val="2"/>
          </w:tcPr>
          <w:p w14:paraId="4DC9BFDE" w14:textId="77777777" w:rsidR="006E77A8" w:rsidRDefault="000C23A8">
            <w:pPr>
              <w:pStyle w:val="TableParagraph"/>
              <w:spacing w:before="1"/>
              <w:ind w:left="144"/>
              <w:rPr>
                <w:b/>
              </w:rPr>
            </w:pPr>
            <w:r>
              <w:rPr>
                <w:b/>
              </w:rPr>
              <w:t>City:</w:t>
            </w:r>
          </w:p>
        </w:tc>
      </w:tr>
      <w:tr w:rsidR="006E77A8" w14:paraId="4DC9BFE3" w14:textId="77777777">
        <w:trPr>
          <w:trHeight w:val="537"/>
        </w:trPr>
        <w:tc>
          <w:tcPr>
            <w:tcW w:w="3869" w:type="dxa"/>
            <w:gridSpan w:val="4"/>
          </w:tcPr>
          <w:p w14:paraId="4DC9BFE0" w14:textId="77777777" w:rsidR="006E77A8" w:rsidRDefault="000C23A8">
            <w:pPr>
              <w:pStyle w:val="TableParagraph"/>
              <w:spacing w:before="1"/>
              <w:ind w:left="112"/>
              <w:rPr>
                <w:b/>
              </w:rPr>
            </w:pPr>
            <w:r>
              <w:rPr>
                <w:b/>
              </w:rPr>
              <w:t>Zip Code:</w:t>
            </w:r>
          </w:p>
        </w:tc>
        <w:tc>
          <w:tcPr>
            <w:tcW w:w="3861" w:type="dxa"/>
            <w:gridSpan w:val="3"/>
          </w:tcPr>
          <w:p w14:paraId="4DC9BFE1" w14:textId="77777777" w:rsidR="006E77A8" w:rsidRDefault="000C23A8">
            <w:pPr>
              <w:pStyle w:val="TableParagraph"/>
              <w:spacing w:before="1"/>
              <w:ind w:left="117"/>
              <w:rPr>
                <w:b/>
              </w:rPr>
            </w:pPr>
            <w:r>
              <w:rPr>
                <w:b/>
              </w:rPr>
              <w:t>County:</w:t>
            </w:r>
          </w:p>
        </w:tc>
        <w:tc>
          <w:tcPr>
            <w:tcW w:w="3218" w:type="dxa"/>
            <w:gridSpan w:val="2"/>
          </w:tcPr>
          <w:p w14:paraId="4DC9BFE2" w14:textId="77777777" w:rsidR="006E77A8" w:rsidRDefault="000C23A8">
            <w:pPr>
              <w:pStyle w:val="TableParagraph"/>
              <w:spacing w:before="1"/>
              <w:ind w:left="144"/>
              <w:rPr>
                <w:b/>
              </w:rPr>
            </w:pPr>
            <w:r>
              <w:rPr>
                <w:b/>
              </w:rPr>
              <w:t>Telephone:</w:t>
            </w:r>
          </w:p>
        </w:tc>
      </w:tr>
      <w:tr w:rsidR="006E77A8" w14:paraId="4DC9BFE5" w14:textId="77777777">
        <w:trPr>
          <w:trHeight w:val="292"/>
        </w:trPr>
        <w:tc>
          <w:tcPr>
            <w:tcW w:w="10948" w:type="dxa"/>
            <w:gridSpan w:val="9"/>
            <w:shd w:val="clear" w:color="auto" w:fill="C2ACB6"/>
          </w:tcPr>
          <w:p w14:paraId="4DC9BFE4" w14:textId="77777777" w:rsidR="006E77A8" w:rsidRDefault="000C23A8">
            <w:pPr>
              <w:pStyle w:val="TableParagraph"/>
              <w:spacing w:line="272" w:lineRule="exact"/>
              <w:ind w:left="112"/>
              <w:rPr>
                <w:b/>
                <w:sz w:val="24"/>
              </w:rPr>
            </w:pPr>
            <w:r>
              <w:rPr>
                <w:b/>
                <w:color w:val="77465C"/>
                <w:sz w:val="24"/>
              </w:rPr>
              <w:t>INSURANCE</w:t>
            </w:r>
          </w:p>
        </w:tc>
      </w:tr>
      <w:tr w:rsidR="006E77A8" w14:paraId="4DC9BFE8" w14:textId="77777777">
        <w:trPr>
          <w:trHeight w:val="561"/>
        </w:trPr>
        <w:tc>
          <w:tcPr>
            <w:tcW w:w="5428" w:type="dxa"/>
            <w:gridSpan w:val="5"/>
          </w:tcPr>
          <w:p w14:paraId="4DC9BFE6" w14:textId="77777777" w:rsidR="006E77A8" w:rsidRDefault="000C23A8">
            <w:pPr>
              <w:pStyle w:val="TableParagraph"/>
              <w:spacing w:before="1"/>
              <w:ind w:left="112"/>
              <w:rPr>
                <w:b/>
              </w:rPr>
            </w:pPr>
            <w:r>
              <w:rPr>
                <w:b/>
              </w:rPr>
              <w:t xml:space="preserve">Medicaid CIN # </w:t>
            </w:r>
            <w:r>
              <w:rPr>
                <w:b/>
                <w:i/>
                <w:color w:val="FF0000"/>
                <w:sz w:val="20"/>
              </w:rPr>
              <w:t>Required to process</w:t>
            </w:r>
            <w:r>
              <w:rPr>
                <w:b/>
              </w:rPr>
              <w:t>:</w:t>
            </w:r>
          </w:p>
        </w:tc>
        <w:tc>
          <w:tcPr>
            <w:tcW w:w="5520" w:type="dxa"/>
            <w:gridSpan w:val="4"/>
          </w:tcPr>
          <w:p w14:paraId="4DC9BFE7" w14:textId="77777777" w:rsidR="006E77A8" w:rsidRDefault="000C23A8">
            <w:pPr>
              <w:pStyle w:val="TableParagraph"/>
              <w:spacing w:before="1"/>
              <w:ind w:left="118"/>
              <w:rPr>
                <w:b/>
              </w:rPr>
            </w:pPr>
            <w:r>
              <w:rPr>
                <w:b/>
              </w:rPr>
              <w:t>Managed Care Organization Plan:</w:t>
            </w:r>
          </w:p>
        </w:tc>
      </w:tr>
      <w:tr w:rsidR="006E77A8" w14:paraId="4DC9BFEA" w14:textId="77777777">
        <w:trPr>
          <w:trHeight w:val="292"/>
        </w:trPr>
        <w:tc>
          <w:tcPr>
            <w:tcW w:w="10948" w:type="dxa"/>
            <w:gridSpan w:val="9"/>
            <w:shd w:val="clear" w:color="auto" w:fill="C2ACB6"/>
          </w:tcPr>
          <w:p w14:paraId="4DC9BFE9" w14:textId="77777777" w:rsidR="006E77A8" w:rsidRDefault="000C23A8">
            <w:pPr>
              <w:pStyle w:val="TableParagraph"/>
              <w:spacing w:line="272" w:lineRule="exact"/>
              <w:ind w:left="112"/>
              <w:rPr>
                <w:b/>
                <w:sz w:val="24"/>
              </w:rPr>
            </w:pPr>
            <w:r>
              <w:rPr>
                <w:b/>
                <w:color w:val="77465C"/>
                <w:sz w:val="24"/>
              </w:rPr>
              <w:t>FOSTER CARE/PREVENTATIVE SERVICES</w:t>
            </w:r>
          </w:p>
        </w:tc>
      </w:tr>
      <w:tr w:rsidR="006E77A8" w14:paraId="4DC9BFEF" w14:textId="77777777">
        <w:trPr>
          <w:trHeight w:val="537"/>
        </w:trPr>
        <w:tc>
          <w:tcPr>
            <w:tcW w:w="2930" w:type="dxa"/>
            <w:gridSpan w:val="2"/>
          </w:tcPr>
          <w:p w14:paraId="4DC9BFEB" w14:textId="77777777" w:rsidR="006E77A8" w:rsidRDefault="000C23A8">
            <w:pPr>
              <w:pStyle w:val="TableParagraph"/>
              <w:spacing w:before="6" w:line="256" w:lineRule="exact"/>
              <w:ind w:left="112" w:right="579"/>
              <w:rPr>
                <w:b/>
              </w:rPr>
            </w:pPr>
            <w:r>
              <w:rPr>
                <w:b/>
              </w:rPr>
              <w:t>Child Currently in Foster Care:</w:t>
            </w:r>
          </w:p>
        </w:tc>
        <w:tc>
          <w:tcPr>
            <w:tcW w:w="2498" w:type="dxa"/>
            <w:gridSpan w:val="3"/>
          </w:tcPr>
          <w:p w14:paraId="4DC9BFEC" w14:textId="77777777" w:rsidR="006E77A8" w:rsidRDefault="000C23A8">
            <w:pPr>
              <w:pStyle w:val="TableParagraph"/>
              <w:tabs>
                <w:tab w:val="left" w:pos="832"/>
              </w:tabs>
              <w:spacing w:before="8"/>
              <w:ind w:left="472"/>
              <w:rPr>
                <w:b/>
                <w:sz w:val="20"/>
              </w:rPr>
            </w:pPr>
            <w:r>
              <w:rPr>
                <w:rFonts w:ascii="Courier New" w:hAnsi="Courier New"/>
                <w:sz w:val="20"/>
              </w:rPr>
              <w:t>□</w:t>
            </w:r>
            <w:r>
              <w:rPr>
                <w:rFonts w:ascii="Courier New" w:hAnsi="Courier New"/>
                <w:sz w:val="20"/>
              </w:rPr>
              <w:tab/>
            </w:r>
            <w:r>
              <w:rPr>
                <w:b/>
                <w:sz w:val="20"/>
              </w:rPr>
              <w:t>Yes</w:t>
            </w:r>
          </w:p>
        </w:tc>
        <w:tc>
          <w:tcPr>
            <w:tcW w:w="2975" w:type="dxa"/>
            <w:gridSpan w:val="3"/>
          </w:tcPr>
          <w:p w14:paraId="4DC9BFED" w14:textId="77777777" w:rsidR="006E77A8" w:rsidRDefault="000C23A8">
            <w:pPr>
              <w:pStyle w:val="TableParagraph"/>
              <w:tabs>
                <w:tab w:val="left" w:pos="838"/>
              </w:tabs>
              <w:spacing w:before="8"/>
              <w:ind w:left="478"/>
              <w:rPr>
                <w:b/>
                <w:sz w:val="20"/>
              </w:rPr>
            </w:pPr>
            <w:r>
              <w:rPr>
                <w:rFonts w:ascii="Courier New" w:hAnsi="Courier New"/>
                <w:sz w:val="20"/>
              </w:rPr>
              <w:t>□</w:t>
            </w:r>
            <w:r>
              <w:rPr>
                <w:rFonts w:ascii="Courier New" w:hAnsi="Courier New"/>
                <w:sz w:val="20"/>
              </w:rPr>
              <w:tab/>
            </w:r>
            <w:r>
              <w:rPr>
                <w:b/>
                <w:sz w:val="20"/>
              </w:rPr>
              <w:t>No</w:t>
            </w:r>
          </w:p>
        </w:tc>
        <w:tc>
          <w:tcPr>
            <w:tcW w:w="2545" w:type="dxa"/>
          </w:tcPr>
          <w:p w14:paraId="4DC9BFEE" w14:textId="77777777" w:rsidR="006E77A8" w:rsidRDefault="000C23A8">
            <w:pPr>
              <w:pStyle w:val="TableParagraph"/>
              <w:tabs>
                <w:tab w:val="left" w:pos="848"/>
              </w:tabs>
              <w:spacing w:before="8"/>
              <w:ind w:left="488"/>
              <w:rPr>
                <w:b/>
                <w:sz w:val="20"/>
              </w:rPr>
            </w:pPr>
            <w:r>
              <w:rPr>
                <w:rFonts w:ascii="Courier New" w:hAnsi="Courier New"/>
                <w:sz w:val="20"/>
              </w:rPr>
              <w:t>□</w:t>
            </w:r>
            <w:r>
              <w:rPr>
                <w:rFonts w:ascii="Courier New" w:hAnsi="Courier New"/>
                <w:sz w:val="20"/>
              </w:rPr>
              <w:tab/>
            </w:r>
            <w:r>
              <w:rPr>
                <w:b/>
                <w:sz w:val="20"/>
              </w:rPr>
              <w:t>Unknown</w:t>
            </w:r>
          </w:p>
        </w:tc>
      </w:tr>
      <w:tr w:rsidR="006E77A8" w14:paraId="4DC9BFF1" w14:textId="77777777">
        <w:trPr>
          <w:trHeight w:val="438"/>
        </w:trPr>
        <w:tc>
          <w:tcPr>
            <w:tcW w:w="10948" w:type="dxa"/>
            <w:gridSpan w:val="9"/>
          </w:tcPr>
          <w:p w14:paraId="4DC9BFF0" w14:textId="77777777" w:rsidR="006E77A8" w:rsidRDefault="000C23A8">
            <w:pPr>
              <w:pStyle w:val="TableParagraph"/>
              <w:spacing w:before="11" w:line="204" w:lineRule="exact"/>
              <w:ind w:left="112" w:right="314"/>
              <w:rPr>
                <w:sz w:val="18"/>
              </w:rPr>
            </w:pPr>
            <w:r>
              <w:rPr>
                <w:sz w:val="18"/>
              </w:rPr>
              <w:t xml:space="preserve">If a child is currently in Foster Care, only the </w:t>
            </w:r>
            <w:r>
              <w:rPr>
                <w:b/>
                <w:sz w:val="18"/>
              </w:rPr>
              <w:t xml:space="preserve">LOCAL DEPARTMENT OF SOCIAL SERVICES </w:t>
            </w:r>
            <w:r>
              <w:rPr>
                <w:sz w:val="18"/>
              </w:rPr>
              <w:t>may complete the referral, which must be completed in Medicaid Analytics &amp; Performance Portal (MAPP)</w:t>
            </w:r>
          </w:p>
        </w:tc>
      </w:tr>
      <w:tr w:rsidR="006E77A8" w14:paraId="4DC9BFF8" w14:textId="77777777">
        <w:trPr>
          <w:trHeight w:val="513"/>
        </w:trPr>
        <w:tc>
          <w:tcPr>
            <w:tcW w:w="2244" w:type="dxa"/>
          </w:tcPr>
          <w:p w14:paraId="4DC9BFF2" w14:textId="77777777" w:rsidR="006E77A8" w:rsidRDefault="000C23A8">
            <w:pPr>
              <w:pStyle w:val="TableParagraph"/>
              <w:spacing w:before="4" w:line="260" w:lineRule="exact"/>
              <w:ind w:left="112"/>
              <w:rPr>
                <w:b/>
              </w:rPr>
            </w:pPr>
            <w:r>
              <w:rPr>
                <w:b/>
              </w:rPr>
              <w:t>Preventative Services:</w:t>
            </w:r>
          </w:p>
          <w:p w14:paraId="4DC9BFF3" w14:textId="77777777" w:rsidR="006E77A8" w:rsidRDefault="000C23A8">
            <w:pPr>
              <w:pStyle w:val="TableParagraph"/>
              <w:spacing w:line="229" w:lineRule="exact"/>
              <w:ind w:left="163"/>
              <w:rPr>
                <w:sz w:val="20"/>
              </w:rPr>
            </w:pPr>
            <w:r>
              <w:rPr>
                <w:sz w:val="20"/>
              </w:rPr>
              <w:t>(If any)</w:t>
            </w:r>
          </w:p>
        </w:tc>
        <w:tc>
          <w:tcPr>
            <w:tcW w:w="1625" w:type="dxa"/>
            <w:gridSpan w:val="3"/>
          </w:tcPr>
          <w:p w14:paraId="4DC9BFF4" w14:textId="77777777" w:rsidR="006E77A8" w:rsidRDefault="000C23A8">
            <w:pPr>
              <w:pStyle w:val="TableParagraph"/>
              <w:tabs>
                <w:tab w:val="left" w:pos="832"/>
              </w:tabs>
              <w:spacing w:before="8"/>
              <w:ind w:left="472"/>
              <w:rPr>
                <w:b/>
              </w:rPr>
            </w:pPr>
            <w:r>
              <w:rPr>
                <w:rFonts w:ascii="Courier New" w:hAnsi="Courier New"/>
              </w:rPr>
              <w:t>□</w:t>
            </w:r>
            <w:r>
              <w:rPr>
                <w:rFonts w:ascii="Courier New" w:hAnsi="Courier New"/>
              </w:rPr>
              <w:tab/>
            </w:r>
            <w:r>
              <w:rPr>
                <w:b/>
              </w:rPr>
              <w:t>Yes</w:t>
            </w:r>
          </w:p>
        </w:tc>
        <w:tc>
          <w:tcPr>
            <w:tcW w:w="1559" w:type="dxa"/>
          </w:tcPr>
          <w:p w14:paraId="4DC9BFF5" w14:textId="77777777" w:rsidR="006E77A8" w:rsidRDefault="000C23A8">
            <w:pPr>
              <w:pStyle w:val="TableParagraph"/>
              <w:tabs>
                <w:tab w:val="left" w:pos="837"/>
              </w:tabs>
              <w:spacing w:before="8"/>
              <w:ind w:left="477"/>
              <w:rPr>
                <w:b/>
              </w:rPr>
            </w:pPr>
            <w:r>
              <w:rPr>
                <w:rFonts w:ascii="Courier New" w:hAnsi="Courier New"/>
              </w:rPr>
              <w:t>□</w:t>
            </w:r>
            <w:r>
              <w:rPr>
                <w:rFonts w:ascii="Courier New" w:hAnsi="Courier New"/>
              </w:rPr>
              <w:tab/>
            </w:r>
            <w:r>
              <w:rPr>
                <w:b/>
              </w:rPr>
              <w:t>No</w:t>
            </w:r>
          </w:p>
        </w:tc>
        <w:tc>
          <w:tcPr>
            <w:tcW w:w="2171" w:type="dxa"/>
          </w:tcPr>
          <w:p w14:paraId="4DC9BFF6" w14:textId="77777777" w:rsidR="006E77A8" w:rsidRDefault="000C23A8">
            <w:pPr>
              <w:pStyle w:val="TableParagraph"/>
              <w:tabs>
                <w:tab w:val="left" w:pos="838"/>
              </w:tabs>
              <w:spacing w:before="8"/>
              <w:ind w:left="478"/>
              <w:rPr>
                <w:b/>
                <w:sz w:val="20"/>
              </w:rPr>
            </w:pPr>
            <w:r>
              <w:rPr>
                <w:rFonts w:ascii="Courier New" w:hAnsi="Courier New"/>
                <w:sz w:val="20"/>
              </w:rPr>
              <w:t>□</w:t>
            </w:r>
            <w:r>
              <w:rPr>
                <w:rFonts w:ascii="Courier New" w:hAnsi="Courier New"/>
                <w:sz w:val="20"/>
              </w:rPr>
              <w:tab/>
            </w:r>
            <w:r>
              <w:rPr>
                <w:b/>
                <w:sz w:val="20"/>
              </w:rPr>
              <w:t>Unknown</w:t>
            </w:r>
          </w:p>
        </w:tc>
        <w:tc>
          <w:tcPr>
            <w:tcW w:w="3349" w:type="dxa"/>
            <w:gridSpan w:val="3"/>
          </w:tcPr>
          <w:p w14:paraId="4DC9BFF7" w14:textId="77777777" w:rsidR="006E77A8" w:rsidRDefault="000C23A8">
            <w:pPr>
              <w:pStyle w:val="TableParagraph"/>
              <w:spacing w:before="6"/>
              <w:ind w:left="119"/>
              <w:rPr>
                <w:b/>
                <w:sz w:val="20"/>
              </w:rPr>
            </w:pPr>
            <w:r>
              <w:rPr>
                <w:b/>
                <w:sz w:val="20"/>
              </w:rPr>
              <w:t>Contact Information (NPI if known) :</w:t>
            </w:r>
          </w:p>
        </w:tc>
      </w:tr>
      <w:tr w:rsidR="006E77A8" w14:paraId="4DC9BFFA" w14:textId="77777777">
        <w:trPr>
          <w:trHeight w:val="292"/>
        </w:trPr>
        <w:tc>
          <w:tcPr>
            <w:tcW w:w="10948" w:type="dxa"/>
            <w:gridSpan w:val="9"/>
            <w:shd w:val="clear" w:color="auto" w:fill="C2ACB6"/>
          </w:tcPr>
          <w:p w14:paraId="4DC9BFF9" w14:textId="77777777" w:rsidR="006E77A8" w:rsidRDefault="000C23A8">
            <w:pPr>
              <w:pStyle w:val="TableParagraph"/>
              <w:spacing w:line="272" w:lineRule="exact"/>
              <w:ind w:left="112"/>
              <w:rPr>
                <w:b/>
                <w:sz w:val="24"/>
              </w:rPr>
            </w:pPr>
            <w:r>
              <w:rPr>
                <w:b/>
                <w:color w:val="77465C"/>
                <w:sz w:val="24"/>
              </w:rPr>
              <w:t>CONSENT TO REFER</w:t>
            </w:r>
          </w:p>
        </w:tc>
      </w:tr>
      <w:tr w:rsidR="006E77A8" w14:paraId="4DC9BFFD" w14:textId="77777777">
        <w:trPr>
          <w:trHeight w:val="796"/>
        </w:trPr>
        <w:tc>
          <w:tcPr>
            <w:tcW w:w="10948" w:type="dxa"/>
            <w:gridSpan w:val="9"/>
          </w:tcPr>
          <w:p w14:paraId="4DC9BFFB" w14:textId="77777777" w:rsidR="006E77A8" w:rsidRDefault="000C23A8">
            <w:pPr>
              <w:pStyle w:val="TableParagraph"/>
              <w:spacing w:before="1"/>
              <w:ind w:left="112" w:right="260"/>
              <w:rPr>
                <w:sz w:val="20"/>
              </w:rPr>
            </w:pPr>
            <w:r>
              <w:rPr>
                <w:sz w:val="20"/>
              </w:rPr>
              <w:t>CONSENT TO MAKE THIS REFERRAL MUST BE OBTAINED FROM THE PARENT/GUARDIAN/LEGALLY AUTHORIZED REPRESENTATIVE FOR CHILDREN UP TO THE AGE OF 18. FOR CHILDREN/YOUTH AGES 18-21, OR THAT ARE MARRIED, A PARENT OR PREGNANT MAY</w:t>
            </w:r>
          </w:p>
          <w:p w14:paraId="4DC9BFFC" w14:textId="77777777" w:rsidR="006E77A8" w:rsidRDefault="000C23A8">
            <w:pPr>
              <w:pStyle w:val="TableParagraph"/>
              <w:spacing w:before="1"/>
              <w:ind w:left="112"/>
              <w:rPr>
                <w:sz w:val="20"/>
              </w:rPr>
            </w:pPr>
            <w:r>
              <w:rPr>
                <w:sz w:val="20"/>
              </w:rPr>
              <w:t>CONSENT ON THEIR OWN BEHALF. Who has provided you with consent to make this referral to CNYHHN, Inc.?</w:t>
            </w:r>
          </w:p>
        </w:tc>
      </w:tr>
      <w:tr w:rsidR="006E77A8" w14:paraId="4DC9C004" w14:textId="77777777">
        <w:trPr>
          <w:trHeight w:val="782"/>
        </w:trPr>
        <w:tc>
          <w:tcPr>
            <w:tcW w:w="2930" w:type="dxa"/>
            <w:gridSpan w:val="2"/>
          </w:tcPr>
          <w:p w14:paraId="4DC9BFFE" w14:textId="77777777" w:rsidR="006E77A8" w:rsidRDefault="000C23A8">
            <w:pPr>
              <w:pStyle w:val="TableParagraph"/>
              <w:tabs>
                <w:tab w:val="left" w:pos="832"/>
              </w:tabs>
              <w:spacing w:before="1"/>
              <w:ind w:left="472"/>
              <w:rPr>
                <w:b/>
                <w:sz w:val="20"/>
              </w:rPr>
            </w:pPr>
            <w:r>
              <w:rPr>
                <w:rFonts w:ascii="Courier New" w:hAnsi="Courier New"/>
                <w:sz w:val="20"/>
              </w:rPr>
              <w:t>□</w:t>
            </w:r>
            <w:r>
              <w:rPr>
                <w:rFonts w:ascii="Courier New" w:hAnsi="Courier New"/>
                <w:sz w:val="20"/>
              </w:rPr>
              <w:tab/>
            </w:r>
            <w:r>
              <w:rPr>
                <w:b/>
                <w:sz w:val="20"/>
              </w:rPr>
              <w:t>Parent</w:t>
            </w:r>
          </w:p>
        </w:tc>
        <w:tc>
          <w:tcPr>
            <w:tcW w:w="2498" w:type="dxa"/>
            <w:gridSpan w:val="3"/>
          </w:tcPr>
          <w:p w14:paraId="4DC9BFFF" w14:textId="77777777" w:rsidR="006E77A8" w:rsidRDefault="000C23A8">
            <w:pPr>
              <w:pStyle w:val="TableParagraph"/>
              <w:tabs>
                <w:tab w:val="left" w:pos="832"/>
              </w:tabs>
              <w:spacing w:before="1"/>
              <w:ind w:left="472"/>
              <w:rPr>
                <w:b/>
                <w:sz w:val="20"/>
              </w:rPr>
            </w:pPr>
            <w:r>
              <w:rPr>
                <w:rFonts w:ascii="Courier New" w:hAnsi="Courier New"/>
                <w:sz w:val="20"/>
              </w:rPr>
              <w:t>□</w:t>
            </w:r>
            <w:r>
              <w:rPr>
                <w:rFonts w:ascii="Courier New" w:hAnsi="Courier New"/>
                <w:sz w:val="20"/>
              </w:rPr>
              <w:tab/>
            </w:r>
            <w:r>
              <w:rPr>
                <w:b/>
                <w:sz w:val="20"/>
              </w:rPr>
              <w:t>Guardian</w:t>
            </w:r>
          </w:p>
        </w:tc>
        <w:tc>
          <w:tcPr>
            <w:tcW w:w="2975" w:type="dxa"/>
            <w:gridSpan w:val="3"/>
          </w:tcPr>
          <w:p w14:paraId="4DC9C000" w14:textId="77777777" w:rsidR="006E77A8" w:rsidRDefault="000C23A8">
            <w:pPr>
              <w:pStyle w:val="TableParagraph"/>
              <w:tabs>
                <w:tab w:val="left" w:pos="838"/>
              </w:tabs>
              <w:spacing w:before="7" w:line="232" w:lineRule="auto"/>
              <w:ind w:left="838" w:right="614" w:hanging="363"/>
              <w:rPr>
                <w:b/>
                <w:sz w:val="20"/>
              </w:rPr>
            </w:pPr>
            <w:r>
              <w:rPr>
                <w:rFonts w:ascii="Courier New" w:hAnsi="Courier New"/>
                <w:sz w:val="20"/>
              </w:rPr>
              <w:t>□</w:t>
            </w:r>
            <w:r>
              <w:rPr>
                <w:rFonts w:ascii="Courier New" w:hAnsi="Courier New"/>
                <w:sz w:val="20"/>
              </w:rPr>
              <w:tab/>
            </w:r>
            <w:r>
              <w:rPr>
                <w:b/>
                <w:sz w:val="20"/>
              </w:rPr>
              <w:t xml:space="preserve">Legally </w:t>
            </w:r>
            <w:r>
              <w:rPr>
                <w:b/>
                <w:spacing w:val="-3"/>
                <w:sz w:val="20"/>
              </w:rPr>
              <w:t xml:space="preserve">Authorized </w:t>
            </w:r>
            <w:r>
              <w:rPr>
                <w:b/>
                <w:sz w:val="20"/>
              </w:rPr>
              <w:t>Representative</w:t>
            </w:r>
          </w:p>
        </w:tc>
        <w:tc>
          <w:tcPr>
            <w:tcW w:w="2545" w:type="dxa"/>
          </w:tcPr>
          <w:p w14:paraId="4DC9C001" w14:textId="77777777" w:rsidR="006E77A8" w:rsidRDefault="000C23A8">
            <w:pPr>
              <w:pStyle w:val="TableParagraph"/>
              <w:spacing w:before="8" w:line="258" w:lineRule="exact"/>
              <w:ind w:left="488"/>
              <w:rPr>
                <w:b/>
                <w:sz w:val="20"/>
              </w:rPr>
            </w:pPr>
            <w:r>
              <w:rPr>
                <w:rFonts w:ascii="Courier New" w:hAnsi="Courier New"/>
                <w:sz w:val="24"/>
              </w:rPr>
              <w:t>□</w:t>
            </w:r>
            <w:r>
              <w:rPr>
                <w:rFonts w:ascii="Courier New" w:hAnsi="Courier New"/>
                <w:spacing w:val="68"/>
                <w:sz w:val="24"/>
              </w:rPr>
              <w:t xml:space="preserve"> </w:t>
            </w:r>
            <w:r>
              <w:rPr>
                <w:b/>
                <w:position w:val="1"/>
                <w:sz w:val="20"/>
              </w:rPr>
              <w:t>Child/Youth</w:t>
            </w:r>
          </w:p>
          <w:p w14:paraId="4DC9C002" w14:textId="77777777" w:rsidR="006E77A8" w:rsidRDefault="000C23A8">
            <w:pPr>
              <w:pStyle w:val="TableParagraph"/>
              <w:spacing w:line="203" w:lineRule="exact"/>
              <w:ind w:left="126"/>
              <w:rPr>
                <w:sz w:val="18"/>
              </w:rPr>
            </w:pPr>
            <w:r>
              <w:rPr>
                <w:sz w:val="18"/>
              </w:rPr>
              <w:t>(18 yrs old, Parent, Pregnant or</w:t>
            </w:r>
          </w:p>
          <w:p w14:paraId="4DC9C003" w14:textId="77777777" w:rsidR="006E77A8" w:rsidRDefault="000C23A8">
            <w:pPr>
              <w:pStyle w:val="TableParagraph"/>
              <w:spacing w:line="218" w:lineRule="exact"/>
              <w:ind w:left="126"/>
              <w:rPr>
                <w:sz w:val="18"/>
              </w:rPr>
            </w:pPr>
            <w:r>
              <w:rPr>
                <w:sz w:val="18"/>
              </w:rPr>
              <w:t>Married)</w:t>
            </w:r>
          </w:p>
        </w:tc>
      </w:tr>
      <w:tr w:rsidR="006E77A8" w14:paraId="4DC9C006" w14:textId="77777777">
        <w:trPr>
          <w:trHeight w:val="292"/>
        </w:trPr>
        <w:tc>
          <w:tcPr>
            <w:tcW w:w="10948" w:type="dxa"/>
            <w:gridSpan w:val="9"/>
            <w:shd w:val="clear" w:color="auto" w:fill="C2ACB6"/>
          </w:tcPr>
          <w:p w14:paraId="4DC9C005" w14:textId="77777777" w:rsidR="006E77A8" w:rsidRDefault="000C23A8">
            <w:pPr>
              <w:pStyle w:val="TableParagraph"/>
              <w:spacing w:line="272" w:lineRule="exact"/>
              <w:ind w:left="112"/>
              <w:rPr>
                <w:b/>
                <w:sz w:val="24"/>
              </w:rPr>
            </w:pPr>
            <w:r>
              <w:rPr>
                <w:b/>
                <w:color w:val="77465C"/>
                <w:sz w:val="24"/>
              </w:rPr>
              <w:t>PARENT/LEGAL GUARDIAN DEMOGRAPHICS</w:t>
            </w:r>
          </w:p>
        </w:tc>
      </w:tr>
      <w:tr w:rsidR="006E77A8" w14:paraId="4DC9C008" w14:textId="77777777">
        <w:trPr>
          <w:trHeight w:val="376"/>
        </w:trPr>
        <w:tc>
          <w:tcPr>
            <w:tcW w:w="10948" w:type="dxa"/>
            <w:gridSpan w:val="9"/>
          </w:tcPr>
          <w:p w14:paraId="4DC9C007" w14:textId="77777777" w:rsidR="006E77A8" w:rsidRDefault="000C23A8">
            <w:pPr>
              <w:pStyle w:val="TableParagraph"/>
              <w:spacing w:before="1"/>
              <w:ind w:left="112"/>
              <w:rPr>
                <w:b/>
              </w:rPr>
            </w:pPr>
            <w:r>
              <w:rPr>
                <w:b/>
              </w:rPr>
              <w:t>Parent/Guardian’s Name (Last, First, MI.)</w:t>
            </w:r>
          </w:p>
        </w:tc>
      </w:tr>
      <w:tr w:rsidR="006E77A8" w14:paraId="4DC9C00B" w14:textId="77777777">
        <w:trPr>
          <w:trHeight w:val="378"/>
        </w:trPr>
        <w:tc>
          <w:tcPr>
            <w:tcW w:w="5428" w:type="dxa"/>
            <w:gridSpan w:val="5"/>
          </w:tcPr>
          <w:p w14:paraId="4DC9C009" w14:textId="77777777" w:rsidR="006E77A8" w:rsidRDefault="000C23A8">
            <w:pPr>
              <w:pStyle w:val="TableParagraph"/>
              <w:spacing w:before="4"/>
              <w:ind w:left="112"/>
              <w:rPr>
                <w:b/>
              </w:rPr>
            </w:pPr>
            <w:r>
              <w:rPr>
                <w:b/>
              </w:rPr>
              <w:t>Address:</w:t>
            </w:r>
          </w:p>
        </w:tc>
        <w:tc>
          <w:tcPr>
            <w:tcW w:w="5520" w:type="dxa"/>
            <w:gridSpan w:val="4"/>
          </w:tcPr>
          <w:p w14:paraId="4DC9C00A" w14:textId="77777777" w:rsidR="006E77A8" w:rsidRDefault="000C23A8">
            <w:pPr>
              <w:pStyle w:val="TableParagraph"/>
              <w:spacing w:before="4"/>
              <w:ind w:left="118"/>
              <w:rPr>
                <w:b/>
              </w:rPr>
            </w:pPr>
            <w:r>
              <w:rPr>
                <w:b/>
              </w:rPr>
              <w:t>City:</w:t>
            </w:r>
          </w:p>
        </w:tc>
      </w:tr>
      <w:tr w:rsidR="006E77A8" w14:paraId="4DC9C00F" w14:textId="77777777">
        <w:trPr>
          <w:trHeight w:val="431"/>
        </w:trPr>
        <w:tc>
          <w:tcPr>
            <w:tcW w:w="3282" w:type="dxa"/>
            <w:gridSpan w:val="3"/>
          </w:tcPr>
          <w:p w14:paraId="4DC9C00C" w14:textId="77777777" w:rsidR="006E77A8" w:rsidRDefault="000C23A8">
            <w:pPr>
              <w:pStyle w:val="TableParagraph"/>
              <w:spacing w:before="1"/>
              <w:ind w:left="112"/>
              <w:rPr>
                <w:b/>
              </w:rPr>
            </w:pPr>
            <w:r>
              <w:rPr>
                <w:b/>
              </w:rPr>
              <w:t>Zip Code:</w:t>
            </w:r>
          </w:p>
        </w:tc>
        <w:tc>
          <w:tcPr>
            <w:tcW w:w="4448" w:type="dxa"/>
            <w:gridSpan w:val="4"/>
          </w:tcPr>
          <w:p w14:paraId="4DC9C00D" w14:textId="77777777" w:rsidR="006E77A8" w:rsidRDefault="000C23A8">
            <w:pPr>
              <w:pStyle w:val="TableParagraph"/>
              <w:spacing w:before="1"/>
              <w:ind w:left="116"/>
              <w:rPr>
                <w:b/>
              </w:rPr>
            </w:pPr>
            <w:r>
              <w:rPr>
                <w:b/>
              </w:rPr>
              <w:t>County:</w:t>
            </w:r>
          </w:p>
        </w:tc>
        <w:tc>
          <w:tcPr>
            <w:tcW w:w="3218" w:type="dxa"/>
            <w:gridSpan w:val="2"/>
          </w:tcPr>
          <w:p w14:paraId="4DC9C00E" w14:textId="77777777" w:rsidR="006E77A8" w:rsidRDefault="000C23A8">
            <w:pPr>
              <w:pStyle w:val="TableParagraph"/>
              <w:spacing w:before="1"/>
              <w:ind w:left="112"/>
              <w:rPr>
                <w:b/>
              </w:rPr>
            </w:pPr>
            <w:r>
              <w:rPr>
                <w:b/>
              </w:rPr>
              <w:t>Telephone:</w:t>
            </w:r>
          </w:p>
        </w:tc>
      </w:tr>
    </w:tbl>
    <w:p w14:paraId="4DC9C010" w14:textId="77777777" w:rsidR="006E77A8" w:rsidRDefault="006E77A8">
      <w:pPr>
        <w:sectPr w:rsidR="006E77A8">
          <w:footerReference w:type="default" r:id="rId13"/>
          <w:pgSz w:w="12240" w:h="15840"/>
          <w:pgMar w:top="420" w:right="480" w:bottom="1020" w:left="320" w:header="0" w:footer="829" w:gutter="0"/>
          <w:cols w:space="720"/>
        </w:sectPr>
      </w:pPr>
    </w:p>
    <w:p w14:paraId="4DC9C011" w14:textId="77777777" w:rsidR="006E77A8" w:rsidRDefault="000C23A8">
      <w:pPr>
        <w:pStyle w:val="BodyText"/>
        <w:ind w:left="1018"/>
        <w:rPr>
          <w:sz w:val="20"/>
        </w:rPr>
      </w:pPr>
      <w:r>
        <w:rPr>
          <w:noProof/>
          <w:sz w:val="20"/>
        </w:rPr>
        <w:lastRenderedPageBreak/>
        <w:drawing>
          <wp:inline distT="0" distB="0" distL="0" distR="0" wp14:anchorId="4DC9C0EF" wp14:editId="4DC9C0F0">
            <wp:extent cx="1920032" cy="46100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920032" cy="461009"/>
                    </a:xfrm>
                    <a:prstGeom prst="rect">
                      <a:avLst/>
                    </a:prstGeom>
                  </pic:spPr>
                </pic:pic>
              </a:graphicData>
            </a:graphic>
          </wp:inline>
        </w:drawing>
      </w:r>
    </w:p>
    <w:p w14:paraId="4DC9C012" w14:textId="77777777" w:rsidR="006E77A8" w:rsidRDefault="006E77A8">
      <w:pPr>
        <w:pStyle w:val="BodyText"/>
        <w:rPr>
          <w:sz w:val="20"/>
        </w:rPr>
      </w:pPr>
    </w:p>
    <w:p w14:paraId="4DC9C013" w14:textId="77777777" w:rsidR="006E77A8" w:rsidRDefault="006E77A8">
      <w:pPr>
        <w:pStyle w:val="BodyText"/>
        <w:spacing w:before="2"/>
        <w:rPr>
          <w:sz w:val="10"/>
        </w:rPr>
      </w:pPr>
    </w:p>
    <w:tbl>
      <w:tblPr>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1778"/>
        <w:gridCol w:w="2354"/>
        <w:gridCol w:w="3134"/>
      </w:tblGrid>
      <w:tr w:rsidR="006E77A8" w14:paraId="4DC9C015" w14:textId="77777777">
        <w:trPr>
          <w:trHeight w:val="292"/>
        </w:trPr>
        <w:tc>
          <w:tcPr>
            <w:tcW w:w="10962" w:type="dxa"/>
            <w:gridSpan w:val="4"/>
            <w:shd w:val="clear" w:color="auto" w:fill="C2ACB6"/>
          </w:tcPr>
          <w:p w14:paraId="4DC9C014" w14:textId="77777777" w:rsidR="006E77A8" w:rsidRDefault="000C23A8">
            <w:pPr>
              <w:pStyle w:val="TableParagraph"/>
              <w:spacing w:line="272" w:lineRule="exact"/>
              <w:ind w:left="112"/>
              <w:rPr>
                <w:b/>
                <w:sz w:val="24"/>
              </w:rPr>
            </w:pPr>
            <w:r>
              <w:rPr>
                <w:b/>
                <w:color w:val="77465C"/>
                <w:sz w:val="24"/>
              </w:rPr>
              <w:t>HEALTH HOME ELIGIBILITY</w:t>
            </w:r>
          </w:p>
        </w:tc>
      </w:tr>
      <w:tr w:rsidR="006E77A8" w14:paraId="4DC9C028" w14:textId="77777777">
        <w:trPr>
          <w:trHeight w:val="3549"/>
        </w:trPr>
        <w:tc>
          <w:tcPr>
            <w:tcW w:w="5474" w:type="dxa"/>
            <w:gridSpan w:val="2"/>
          </w:tcPr>
          <w:p w14:paraId="4DC9C016" w14:textId="77777777" w:rsidR="006E77A8" w:rsidRDefault="000C23A8">
            <w:pPr>
              <w:pStyle w:val="TableParagraph"/>
              <w:spacing w:before="4" w:line="289" w:lineRule="exact"/>
              <w:ind w:left="112"/>
              <w:rPr>
                <w:sz w:val="20"/>
              </w:rPr>
            </w:pPr>
            <w:r>
              <w:rPr>
                <w:sz w:val="24"/>
              </w:rPr>
              <w:t xml:space="preserve">Eligibility Type </w:t>
            </w:r>
            <w:r>
              <w:rPr>
                <w:sz w:val="20"/>
              </w:rPr>
              <w:t>(Check only one)</w:t>
            </w:r>
          </w:p>
          <w:p w14:paraId="4DC9C017" w14:textId="77777777" w:rsidR="006E77A8" w:rsidRDefault="000C23A8">
            <w:pPr>
              <w:pStyle w:val="TableParagraph"/>
              <w:numPr>
                <w:ilvl w:val="0"/>
                <w:numId w:val="15"/>
              </w:numPr>
              <w:tabs>
                <w:tab w:val="left" w:pos="832"/>
                <w:tab w:val="left" w:pos="833"/>
              </w:tabs>
              <w:spacing w:before="4" w:line="230" w:lineRule="auto"/>
              <w:ind w:right="530"/>
            </w:pPr>
            <w:r>
              <w:t>Two or more Chronic Conditions (Appendix A) 1.</w:t>
            </w:r>
          </w:p>
          <w:p w14:paraId="4DC9C018" w14:textId="77777777" w:rsidR="006E77A8" w:rsidRDefault="000C23A8">
            <w:pPr>
              <w:pStyle w:val="TableParagraph"/>
              <w:ind w:left="832"/>
            </w:pPr>
            <w:r>
              <w:t>2.</w:t>
            </w:r>
          </w:p>
          <w:p w14:paraId="4DC9C019" w14:textId="77777777" w:rsidR="006E77A8" w:rsidRDefault="000C23A8">
            <w:pPr>
              <w:pStyle w:val="TableParagraph"/>
              <w:spacing w:before="7" w:line="240" w:lineRule="exact"/>
              <w:ind w:left="112"/>
              <w:rPr>
                <w:i/>
                <w:sz w:val="20"/>
              </w:rPr>
            </w:pPr>
            <w:r>
              <w:rPr>
                <w:i/>
                <w:sz w:val="20"/>
              </w:rPr>
              <w:t xml:space="preserve">OR </w:t>
            </w:r>
            <w:r>
              <w:rPr>
                <w:i/>
                <w:sz w:val="20"/>
                <w:u w:val="single"/>
              </w:rPr>
              <w:t xml:space="preserve">ONE </w:t>
            </w:r>
            <w:r>
              <w:rPr>
                <w:i/>
                <w:sz w:val="20"/>
              </w:rPr>
              <w:t>OF THE FOLLOWING SINGLE QUALIFYING CONDITIONS</w:t>
            </w:r>
          </w:p>
          <w:p w14:paraId="4DC9C01A" w14:textId="77777777" w:rsidR="006E77A8" w:rsidRDefault="000C23A8">
            <w:pPr>
              <w:pStyle w:val="TableParagraph"/>
              <w:numPr>
                <w:ilvl w:val="0"/>
                <w:numId w:val="15"/>
              </w:numPr>
              <w:tabs>
                <w:tab w:val="left" w:pos="832"/>
                <w:tab w:val="left" w:pos="833"/>
              </w:tabs>
              <w:spacing w:before="4" w:line="230" w:lineRule="auto"/>
              <w:ind w:right="175"/>
            </w:pPr>
            <w:r>
              <w:t xml:space="preserve">Serious Emotional Disturbance </w:t>
            </w:r>
            <w:r>
              <w:rPr>
                <w:color w:val="FF0000"/>
              </w:rPr>
              <w:t>(Written Diagnosis from Appendix B required to</w:t>
            </w:r>
            <w:r>
              <w:rPr>
                <w:color w:val="FF0000"/>
                <w:spacing w:val="-5"/>
              </w:rPr>
              <w:t xml:space="preserve"> </w:t>
            </w:r>
            <w:r>
              <w:rPr>
                <w:color w:val="FF0000"/>
              </w:rPr>
              <w:t>process)</w:t>
            </w:r>
          </w:p>
          <w:p w14:paraId="4DC9C01B" w14:textId="77777777" w:rsidR="006E77A8" w:rsidRDefault="000C23A8">
            <w:pPr>
              <w:pStyle w:val="TableParagraph"/>
              <w:numPr>
                <w:ilvl w:val="0"/>
                <w:numId w:val="15"/>
              </w:numPr>
              <w:tabs>
                <w:tab w:val="left" w:pos="832"/>
                <w:tab w:val="left" w:pos="833"/>
              </w:tabs>
              <w:spacing w:before="9" w:line="273" w:lineRule="exact"/>
              <w:ind w:hanging="363"/>
            </w:pPr>
            <w:r>
              <w:t>HIV/AIDS</w:t>
            </w:r>
          </w:p>
          <w:p w14:paraId="4DC9C01C" w14:textId="77777777" w:rsidR="006E77A8" w:rsidRDefault="000C23A8">
            <w:pPr>
              <w:pStyle w:val="TableParagraph"/>
              <w:numPr>
                <w:ilvl w:val="0"/>
                <w:numId w:val="15"/>
              </w:numPr>
              <w:tabs>
                <w:tab w:val="left" w:pos="832"/>
                <w:tab w:val="left" w:pos="833"/>
              </w:tabs>
              <w:spacing w:line="271" w:lineRule="exact"/>
              <w:ind w:hanging="364"/>
            </w:pPr>
            <w:r>
              <w:t>Sickle Cell</w:t>
            </w:r>
            <w:r>
              <w:rPr>
                <w:spacing w:val="-1"/>
              </w:rPr>
              <w:t xml:space="preserve"> </w:t>
            </w:r>
            <w:r>
              <w:t>Disease</w:t>
            </w:r>
          </w:p>
          <w:p w14:paraId="4DC9C01D" w14:textId="77777777" w:rsidR="006E77A8" w:rsidRDefault="000C23A8">
            <w:pPr>
              <w:pStyle w:val="TableParagraph"/>
              <w:numPr>
                <w:ilvl w:val="0"/>
                <w:numId w:val="15"/>
              </w:numPr>
              <w:tabs>
                <w:tab w:val="left" w:pos="832"/>
                <w:tab w:val="left" w:pos="833"/>
              </w:tabs>
              <w:spacing w:line="266" w:lineRule="exact"/>
              <w:ind w:hanging="364"/>
            </w:pPr>
            <w:r>
              <w:t>COMPLEX TRAUMA (Appendix</w:t>
            </w:r>
            <w:r>
              <w:rPr>
                <w:spacing w:val="-5"/>
              </w:rPr>
              <w:t xml:space="preserve"> </w:t>
            </w:r>
            <w:r>
              <w:t>C)</w:t>
            </w:r>
          </w:p>
          <w:p w14:paraId="4DC9C01E" w14:textId="77777777" w:rsidR="006E77A8" w:rsidRDefault="000C23A8">
            <w:pPr>
              <w:pStyle w:val="TableParagraph"/>
              <w:tabs>
                <w:tab w:val="left" w:pos="1552"/>
              </w:tabs>
              <w:spacing w:line="235" w:lineRule="auto"/>
              <w:ind w:left="1552" w:right="206" w:hanging="360"/>
              <w:rPr>
                <w:sz w:val="18"/>
              </w:rPr>
            </w:pPr>
            <w:r>
              <w:rPr>
                <w:rFonts w:ascii="Courier New"/>
                <w:sz w:val="18"/>
              </w:rPr>
              <w:t>o</w:t>
            </w:r>
            <w:r>
              <w:rPr>
                <w:rFonts w:ascii="Courier New"/>
                <w:sz w:val="18"/>
              </w:rPr>
              <w:tab/>
            </w:r>
            <w:r>
              <w:rPr>
                <w:sz w:val="18"/>
              </w:rPr>
              <w:t>If yes, Complex Trauma Exposure Screen Form and Referral Cover Sheet are required upon referral (Appendix C) for details. Can be completed by</w:t>
            </w:r>
            <w:r>
              <w:rPr>
                <w:spacing w:val="-33"/>
                <w:sz w:val="18"/>
              </w:rPr>
              <w:t xml:space="preserve"> </w:t>
            </w:r>
            <w:r>
              <w:rPr>
                <w:sz w:val="18"/>
              </w:rPr>
              <w:t>non-</w:t>
            </w:r>
          </w:p>
          <w:p w14:paraId="4DC9C01F" w14:textId="77777777" w:rsidR="006E77A8" w:rsidRDefault="000C23A8">
            <w:pPr>
              <w:pStyle w:val="TableParagraph"/>
              <w:spacing w:line="199" w:lineRule="exact"/>
              <w:ind w:left="1552"/>
              <w:rPr>
                <w:sz w:val="18"/>
              </w:rPr>
            </w:pPr>
            <w:r>
              <w:rPr>
                <w:sz w:val="18"/>
              </w:rPr>
              <w:t>licensed or licensed professional</w:t>
            </w:r>
          </w:p>
        </w:tc>
        <w:tc>
          <w:tcPr>
            <w:tcW w:w="5488" w:type="dxa"/>
            <w:gridSpan w:val="2"/>
          </w:tcPr>
          <w:p w14:paraId="4DC9C020" w14:textId="77777777" w:rsidR="006E77A8" w:rsidRDefault="000C23A8">
            <w:pPr>
              <w:pStyle w:val="TableParagraph"/>
              <w:spacing w:before="6" w:line="289" w:lineRule="exact"/>
              <w:ind w:left="103"/>
              <w:rPr>
                <w:sz w:val="20"/>
              </w:rPr>
            </w:pPr>
            <w:r>
              <w:rPr>
                <w:sz w:val="24"/>
              </w:rPr>
              <w:t xml:space="preserve">Appropriateness Criteria </w:t>
            </w:r>
            <w:r>
              <w:rPr>
                <w:sz w:val="20"/>
              </w:rPr>
              <w:t>(Check all that apply)</w:t>
            </w:r>
          </w:p>
          <w:p w14:paraId="4DC9C021" w14:textId="77777777" w:rsidR="006E77A8" w:rsidRDefault="000C23A8">
            <w:pPr>
              <w:pStyle w:val="TableParagraph"/>
              <w:numPr>
                <w:ilvl w:val="0"/>
                <w:numId w:val="14"/>
              </w:numPr>
              <w:tabs>
                <w:tab w:val="left" w:pos="823"/>
                <w:tab w:val="left" w:pos="824"/>
              </w:tabs>
              <w:spacing w:before="1" w:line="232" w:lineRule="auto"/>
              <w:ind w:right="210" w:hanging="363"/>
              <w:rPr>
                <w:sz w:val="18"/>
              </w:rPr>
            </w:pPr>
            <w:r>
              <w:rPr>
                <w:sz w:val="18"/>
              </w:rPr>
              <w:t>At risk for adverse event (death, disability, inpatient or nursing home admission, mandated preventative services,</w:t>
            </w:r>
            <w:r>
              <w:rPr>
                <w:spacing w:val="-32"/>
                <w:sz w:val="18"/>
              </w:rPr>
              <w:t xml:space="preserve"> </w:t>
            </w:r>
            <w:r>
              <w:rPr>
                <w:sz w:val="18"/>
              </w:rPr>
              <w:t>or out of home</w:t>
            </w:r>
            <w:r>
              <w:rPr>
                <w:spacing w:val="-5"/>
                <w:sz w:val="18"/>
              </w:rPr>
              <w:t xml:space="preserve"> </w:t>
            </w:r>
            <w:r>
              <w:rPr>
                <w:sz w:val="18"/>
              </w:rPr>
              <w:t>placement)</w:t>
            </w:r>
          </w:p>
          <w:p w14:paraId="4DC9C022" w14:textId="77777777" w:rsidR="006E77A8" w:rsidRDefault="000C23A8">
            <w:pPr>
              <w:pStyle w:val="TableParagraph"/>
              <w:numPr>
                <w:ilvl w:val="0"/>
                <w:numId w:val="14"/>
              </w:numPr>
              <w:tabs>
                <w:tab w:val="left" w:pos="823"/>
                <w:tab w:val="left" w:pos="824"/>
              </w:tabs>
              <w:spacing w:before="11" w:line="228" w:lineRule="auto"/>
              <w:ind w:right="540" w:hanging="363"/>
              <w:rPr>
                <w:sz w:val="18"/>
              </w:rPr>
            </w:pPr>
            <w:r>
              <w:rPr>
                <w:sz w:val="18"/>
              </w:rPr>
              <w:t>Has inadequate social/family/housing support or</w:t>
            </w:r>
            <w:r>
              <w:rPr>
                <w:spacing w:val="-31"/>
                <w:sz w:val="18"/>
              </w:rPr>
              <w:t xml:space="preserve"> </w:t>
            </w:r>
            <w:r>
              <w:rPr>
                <w:sz w:val="18"/>
              </w:rPr>
              <w:t>serious disruptions in family</w:t>
            </w:r>
            <w:r>
              <w:rPr>
                <w:spacing w:val="-6"/>
                <w:sz w:val="18"/>
              </w:rPr>
              <w:t xml:space="preserve"> </w:t>
            </w:r>
            <w:r>
              <w:rPr>
                <w:sz w:val="18"/>
              </w:rPr>
              <w:t>relationships</w:t>
            </w:r>
          </w:p>
          <w:p w14:paraId="4DC9C023" w14:textId="77777777" w:rsidR="006E77A8" w:rsidRDefault="000C23A8">
            <w:pPr>
              <w:pStyle w:val="TableParagraph"/>
              <w:numPr>
                <w:ilvl w:val="0"/>
                <w:numId w:val="14"/>
              </w:numPr>
              <w:tabs>
                <w:tab w:val="left" w:pos="822"/>
                <w:tab w:val="left" w:pos="824"/>
              </w:tabs>
              <w:spacing w:before="8" w:line="218" w:lineRule="exact"/>
              <w:ind w:left="823" w:hanging="361"/>
              <w:rPr>
                <w:sz w:val="18"/>
              </w:rPr>
            </w:pPr>
            <w:r>
              <w:rPr>
                <w:sz w:val="18"/>
              </w:rPr>
              <w:t>Has inadequate connectivity with healthcare</w:t>
            </w:r>
            <w:r>
              <w:rPr>
                <w:spacing w:val="-8"/>
                <w:sz w:val="18"/>
              </w:rPr>
              <w:t xml:space="preserve"> </w:t>
            </w:r>
            <w:r>
              <w:rPr>
                <w:sz w:val="18"/>
              </w:rPr>
              <w:t>system</w:t>
            </w:r>
          </w:p>
          <w:p w14:paraId="4DC9C024" w14:textId="77777777" w:rsidR="006E77A8" w:rsidRDefault="000C23A8">
            <w:pPr>
              <w:pStyle w:val="TableParagraph"/>
              <w:numPr>
                <w:ilvl w:val="0"/>
                <w:numId w:val="14"/>
              </w:numPr>
              <w:tabs>
                <w:tab w:val="left" w:pos="822"/>
                <w:tab w:val="left" w:pos="824"/>
              </w:tabs>
              <w:spacing w:before="1" w:line="228" w:lineRule="auto"/>
              <w:ind w:right="449" w:hanging="363"/>
              <w:rPr>
                <w:sz w:val="18"/>
              </w:rPr>
            </w:pPr>
            <w:r>
              <w:rPr>
                <w:sz w:val="18"/>
              </w:rPr>
              <w:t>Does</w:t>
            </w:r>
            <w:r>
              <w:rPr>
                <w:spacing w:val="-3"/>
                <w:sz w:val="18"/>
              </w:rPr>
              <w:t xml:space="preserve"> </w:t>
            </w:r>
            <w:r>
              <w:rPr>
                <w:sz w:val="18"/>
              </w:rPr>
              <w:t>not</w:t>
            </w:r>
            <w:r>
              <w:rPr>
                <w:spacing w:val="-3"/>
                <w:sz w:val="18"/>
              </w:rPr>
              <w:t xml:space="preserve"> </w:t>
            </w:r>
            <w:r>
              <w:rPr>
                <w:sz w:val="18"/>
              </w:rPr>
              <w:t>adhere</w:t>
            </w:r>
            <w:r>
              <w:rPr>
                <w:spacing w:val="-2"/>
                <w:sz w:val="18"/>
              </w:rPr>
              <w:t xml:space="preserve"> </w:t>
            </w:r>
            <w:r>
              <w:rPr>
                <w:sz w:val="18"/>
              </w:rPr>
              <w:t>to</w:t>
            </w:r>
            <w:r>
              <w:rPr>
                <w:spacing w:val="-1"/>
                <w:sz w:val="18"/>
              </w:rPr>
              <w:t xml:space="preserve"> </w:t>
            </w:r>
            <w:r>
              <w:rPr>
                <w:sz w:val="18"/>
              </w:rPr>
              <w:t>treatments</w:t>
            </w:r>
            <w:r>
              <w:rPr>
                <w:spacing w:val="-3"/>
                <w:sz w:val="18"/>
              </w:rPr>
              <w:t xml:space="preserve"> </w:t>
            </w:r>
            <w:r>
              <w:rPr>
                <w:sz w:val="18"/>
              </w:rPr>
              <w:t>or</w:t>
            </w:r>
            <w:r>
              <w:rPr>
                <w:spacing w:val="-2"/>
                <w:sz w:val="18"/>
              </w:rPr>
              <w:t xml:space="preserve"> </w:t>
            </w:r>
            <w:r>
              <w:rPr>
                <w:sz w:val="18"/>
              </w:rPr>
              <w:t>had</w:t>
            </w:r>
            <w:r>
              <w:rPr>
                <w:spacing w:val="-3"/>
                <w:sz w:val="18"/>
              </w:rPr>
              <w:t xml:space="preserve"> </w:t>
            </w:r>
            <w:r>
              <w:rPr>
                <w:sz w:val="18"/>
              </w:rPr>
              <w:t>difficulty</w:t>
            </w:r>
            <w:r>
              <w:rPr>
                <w:spacing w:val="-18"/>
                <w:sz w:val="18"/>
              </w:rPr>
              <w:t xml:space="preserve"> </w:t>
            </w:r>
            <w:r>
              <w:rPr>
                <w:sz w:val="18"/>
              </w:rPr>
              <w:t>managing medications</w:t>
            </w:r>
          </w:p>
          <w:p w14:paraId="4DC9C025" w14:textId="77777777" w:rsidR="006E77A8" w:rsidRDefault="000C23A8">
            <w:pPr>
              <w:pStyle w:val="TableParagraph"/>
              <w:numPr>
                <w:ilvl w:val="0"/>
                <w:numId w:val="14"/>
              </w:numPr>
              <w:tabs>
                <w:tab w:val="left" w:pos="822"/>
                <w:tab w:val="left" w:pos="824"/>
              </w:tabs>
              <w:spacing w:before="7" w:line="230" w:lineRule="auto"/>
              <w:ind w:right="384" w:hanging="363"/>
              <w:rPr>
                <w:sz w:val="18"/>
              </w:rPr>
            </w:pPr>
            <w:r>
              <w:rPr>
                <w:sz w:val="18"/>
              </w:rPr>
              <w:t>Has</w:t>
            </w:r>
            <w:r>
              <w:rPr>
                <w:spacing w:val="-5"/>
                <w:sz w:val="18"/>
              </w:rPr>
              <w:t xml:space="preserve"> </w:t>
            </w:r>
            <w:r>
              <w:rPr>
                <w:sz w:val="18"/>
              </w:rPr>
              <w:t>recently</w:t>
            </w:r>
            <w:r>
              <w:rPr>
                <w:spacing w:val="-1"/>
                <w:sz w:val="18"/>
              </w:rPr>
              <w:t xml:space="preserve"> </w:t>
            </w:r>
            <w:r>
              <w:rPr>
                <w:sz w:val="18"/>
              </w:rPr>
              <w:t>been</w:t>
            </w:r>
            <w:r>
              <w:rPr>
                <w:spacing w:val="-4"/>
                <w:sz w:val="18"/>
              </w:rPr>
              <w:t xml:space="preserve"> </w:t>
            </w:r>
            <w:r>
              <w:rPr>
                <w:sz w:val="18"/>
              </w:rPr>
              <w:t>released</w:t>
            </w:r>
            <w:r>
              <w:rPr>
                <w:spacing w:val="-5"/>
                <w:sz w:val="18"/>
              </w:rPr>
              <w:t xml:space="preserve"> </w:t>
            </w:r>
            <w:r>
              <w:rPr>
                <w:sz w:val="18"/>
              </w:rPr>
              <w:t>from</w:t>
            </w:r>
            <w:r>
              <w:rPr>
                <w:spacing w:val="-3"/>
                <w:sz w:val="18"/>
              </w:rPr>
              <w:t xml:space="preserve"> </w:t>
            </w:r>
            <w:r>
              <w:rPr>
                <w:sz w:val="18"/>
              </w:rPr>
              <w:t>incarceration,</w:t>
            </w:r>
            <w:r>
              <w:rPr>
                <w:spacing w:val="-21"/>
                <w:sz w:val="18"/>
              </w:rPr>
              <w:t xml:space="preserve"> </w:t>
            </w:r>
            <w:r>
              <w:rPr>
                <w:sz w:val="18"/>
              </w:rPr>
              <w:t>placement, detention, or psychiatric</w:t>
            </w:r>
            <w:r>
              <w:rPr>
                <w:spacing w:val="-2"/>
                <w:sz w:val="18"/>
              </w:rPr>
              <w:t xml:space="preserve"> </w:t>
            </w:r>
            <w:r>
              <w:rPr>
                <w:sz w:val="18"/>
              </w:rPr>
              <w:t>hospitalization</w:t>
            </w:r>
          </w:p>
          <w:p w14:paraId="4DC9C026" w14:textId="77777777" w:rsidR="006E77A8" w:rsidRDefault="000C23A8">
            <w:pPr>
              <w:pStyle w:val="TableParagraph"/>
              <w:numPr>
                <w:ilvl w:val="0"/>
                <w:numId w:val="14"/>
              </w:numPr>
              <w:tabs>
                <w:tab w:val="left" w:pos="822"/>
                <w:tab w:val="left" w:pos="824"/>
              </w:tabs>
              <w:spacing w:before="7" w:line="230" w:lineRule="auto"/>
              <w:ind w:right="370" w:hanging="363"/>
              <w:rPr>
                <w:sz w:val="18"/>
              </w:rPr>
            </w:pPr>
            <w:r>
              <w:rPr>
                <w:sz w:val="18"/>
              </w:rPr>
              <w:t>Has deficits in activities of daily living, learning orcognition issues</w:t>
            </w:r>
          </w:p>
          <w:p w14:paraId="4DC9C027" w14:textId="77777777" w:rsidR="006E77A8" w:rsidRDefault="000C23A8">
            <w:pPr>
              <w:pStyle w:val="TableParagraph"/>
              <w:numPr>
                <w:ilvl w:val="0"/>
                <w:numId w:val="14"/>
              </w:numPr>
              <w:tabs>
                <w:tab w:val="left" w:pos="822"/>
                <w:tab w:val="left" w:pos="824"/>
              </w:tabs>
              <w:spacing w:before="28" w:line="213" w:lineRule="auto"/>
              <w:ind w:right="447" w:hanging="363"/>
              <w:rPr>
                <w:sz w:val="18"/>
              </w:rPr>
            </w:pPr>
            <w:r>
              <w:rPr>
                <w:sz w:val="18"/>
              </w:rPr>
              <w:t>Is</w:t>
            </w:r>
            <w:r>
              <w:rPr>
                <w:spacing w:val="-4"/>
                <w:sz w:val="18"/>
              </w:rPr>
              <w:t xml:space="preserve"> </w:t>
            </w:r>
            <w:r>
              <w:rPr>
                <w:sz w:val="18"/>
              </w:rPr>
              <w:t>concurrently eligible</w:t>
            </w:r>
            <w:r>
              <w:rPr>
                <w:spacing w:val="-4"/>
                <w:sz w:val="18"/>
              </w:rPr>
              <w:t xml:space="preserve"> </w:t>
            </w:r>
            <w:r>
              <w:rPr>
                <w:sz w:val="18"/>
              </w:rPr>
              <w:t>or</w:t>
            </w:r>
            <w:r>
              <w:rPr>
                <w:spacing w:val="-3"/>
                <w:sz w:val="18"/>
              </w:rPr>
              <w:t xml:space="preserve"> </w:t>
            </w:r>
            <w:r>
              <w:rPr>
                <w:sz w:val="18"/>
              </w:rPr>
              <w:t>enrolled,</w:t>
            </w:r>
            <w:r>
              <w:rPr>
                <w:spacing w:val="-3"/>
                <w:sz w:val="18"/>
              </w:rPr>
              <w:t xml:space="preserve"> </w:t>
            </w:r>
            <w:r>
              <w:rPr>
                <w:sz w:val="18"/>
              </w:rPr>
              <w:t>along</w:t>
            </w:r>
            <w:r>
              <w:rPr>
                <w:spacing w:val="-3"/>
                <w:sz w:val="18"/>
              </w:rPr>
              <w:t xml:space="preserve"> </w:t>
            </w:r>
            <w:r>
              <w:rPr>
                <w:sz w:val="18"/>
              </w:rPr>
              <w:t>with</w:t>
            </w:r>
            <w:r>
              <w:rPr>
                <w:spacing w:val="-3"/>
                <w:sz w:val="18"/>
              </w:rPr>
              <w:t xml:space="preserve"> </w:t>
            </w:r>
            <w:r>
              <w:rPr>
                <w:sz w:val="18"/>
              </w:rPr>
              <w:t>either</w:t>
            </w:r>
            <w:r>
              <w:rPr>
                <w:spacing w:val="-13"/>
                <w:sz w:val="18"/>
              </w:rPr>
              <w:t xml:space="preserve"> </w:t>
            </w:r>
            <w:r>
              <w:rPr>
                <w:sz w:val="18"/>
              </w:rPr>
              <w:t>their child or caregiver, in a Health</w:t>
            </w:r>
            <w:r>
              <w:rPr>
                <w:spacing w:val="-5"/>
                <w:sz w:val="18"/>
              </w:rPr>
              <w:t xml:space="preserve"> </w:t>
            </w:r>
            <w:r>
              <w:rPr>
                <w:sz w:val="18"/>
              </w:rPr>
              <w:t>Home</w:t>
            </w:r>
          </w:p>
        </w:tc>
      </w:tr>
      <w:tr w:rsidR="006E77A8" w14:paraId="4DC9C02A" w14:textId="77777777">
        <w:trPr>
          <w:trHeight w:val="328"/>
        </w:trPr>
        <w:tc>
          <w:tcPr>
            <w:tcW w:w="10962" w:type="dxa"/>
            <w:gridSpan w:val="4"/>
            <w:shd w:val="clear" w:color="auto" w:fill="C2ACB6"/>
          </w:tcPr>
          <w:p w14:paraId="4DC9C029" w14:textId="77777777" w:rsidR="006E77A8" w:rsidRDefault="000C23A8">
            <w:pPr>
              <w:pStyle w:val="TableParagraph"/>
              <w:spacing w:before="6"/>
              <w:ind w:left="112"/>
              <w:rPr>
                <w:b/>
                <w:sz w:val="24"/>
              </w:rPr>
            </w:pPr>
            <w:r>
              <w:rPr>
                <w:b/>
                <w:color w:val="77465C"/>
                <w:sz w:val="24"/>
              </w:rPr>
              <w:t>OTHER FAMILY/RESIDENTIAL INFORMATION</w:t>
            </w:r>
          </w:p>
        </w:tc>
      </w:tr>
      <w:tr w:rsidR="006E77A8" w14:paraId="4DC9C02C" w14:textId="77777777">
        <w:trPr>
          <w:trHeight w:val="568"/>
        </w:trPr>
        <w:tc>
          <w:tcPr>
            <w:tcW w:w="10962" w:type="dxa"/>
            <w:gridSpan w:val="4"/>
          </w:tcPr>
          <w:p w14:paraId="4DC9C02B" w14:textId="77777777" w:rsidR="006E77A8" w:rsidRDefault="000C23A8">
            <w:pPr>
              <w:pStyle w:val="TableParagraph"/>
              <w:spacing w:before="4"/>
              <w:ind w:left="112"/>
              <w:rPr>
                <w:b/>
              </w:rPr>
            </w:pPr>
            <w:r>
              <w:rPr>
                <w:b/>
              </w:rPr>
              <w:t>Is any other family member currently enrolled in another Health Home?</w:t>
            </w:r>
          </w:p>
        </w:tc>
      </w:tr>
      <w:tr w:rsidR="006E77A8" w14:paraId="4DC9C02E" w14:textId="77777777">
        <w:trPr>
          <w:trHeight w:val="645"/>
        </w:trPr>
        <w:tc>
          <w:tcPr>
            <w:tcW w:w="10962" w:type="dxa"/>
            <w:gridSpan w:val="4"/>
          </w:tcPr>
          <w:p w14:paraId="4DC9C02D" w14:textId="77777777" w:rsidR="006E77A8" w:rsidRDefault="000C23A8">
            <w:pPr>
              <w:pStyle w:val="TableParagraph"/>
              <w:spacing w:before="1"/>
              <w:ind w:left="112"/>
              <w:rPr>
                <w:b/>
              </w:rPr>
            </w:pPr>
            <w:r>
              <w:rPr>
                <w:b/>
              </w:rPr>
              <w:t>Indicate any need for language/interpretation services; specify language spoken if other than English:</w:t>
            </w:r>
          </w:p>
        </w:tc>
      </w:tr>
      <w:tr w:rsidR="006E77A8" w14:paraId="4DC9C030" w14:textId="77777777">
        <w:trPr>
          <w:trHeight w:val="537"/>
        </w:trPr>
        <w:tc>
          <w:tcPr>
            <w:tcW w:w="10962" w:type="dxa"/>
            <w:gridSpan w:val="4"/>
          </w:tcPr>
          <w:p w14:paraId="4DC9C02F" w14:textId="77777777" w:rsidR="006E77A8" w:rsidRDefault="000C23A8">
            <w:pPr>
              <w:pStyle w:val="TableParagraph"/>
              <w:spacing w:before="1"/>
              <w:ind w:left="112"/>
              <w:rPr>
                <w:b/>
              </w:rPr>
            </w:pPr>
            <w:r>
              <w:rPr>
                <w:b/>
              </w:rPr>
              <w:t>Specify Preferred or Recommended Care Management Agency, if any:</w:t>
            </w:r>
          </w:p>
        </w:tc>
      </w:tr>
      <w:tr w:rsidR="006E77A8" w14:paraId="4DC9C032" w14:textId="77777777">
        <w:trPr>
          <w:trHeight w:val="337"/>
        </w:trPr>
        <w:tc>
          <w:tcPr>
            <w:tcW w:w="10962" w:type="dxa"/>
            <w:gridSpan w:val="4"/>
            <w:shd w:val="clear" w:color="auto" w:fill="C2ACB6"/>
          </w:tcPr>
          <w:p w14:paraId="4DC9C031" w14:textId="77777777" w:rsidR="006E77A8" w:rsidRDefault="000C23A8">
            <w:pPr>
              <w:pStyle w:val="TableParagraph"/>
              <w:spacing w:before="6"/>
              <w:ind w:left="112"/>
              <w:rPr>
                <w:b/>
                <w:sz w:val="24"/>
              </w:rPr>
            </w:pPr>
            <w:r>
              <w:rPr>
                <w:b/>
                <w:color w:val="77465C"/>
                <w:sz w:val="24"/>
              </w:rPr>
              <w:t>REFERRAL SOURCE</w:t>
            </w:r>
          </w:p>
        </w:tc>
      </w:tr>
      <w:tr w:rsidR="006E77A8" w14:paraId="4DC9C036" w14:textId="77777777">
        <w:trPr>
          <w:trHeight w:val="421"/>
        </w:trPr>
        <w:tc>
          <w:tcPr>
            <w:tcW w:w="3696" w:type="dxa"/>
          </w:tcPr>
          <w:p w14:paraId="4DC9C033" w14:textId="77777777" w:rsidR="006E77A8" w:rsidRDefault="000C23A8">
            <w:pPr>
              <w:pStyle w:val="TableParagraph"/>
              <w:spacing w:before="1"/>
              <w:ind w:left="112"/>
              <w:rPr>
                <w:b/>
              </w:rPr>
            </w:pPr>
            <w:r>
              <w:rPr>
                <w:b/>
              </w:rPr>
              <w:t>Name:</w:t>
            </w:r>
          </w:p>
        </w:tc>
        <w:tc>
          <w:tcPr>
            <w:tcW w:w="4132" w:type="dxa"/>
            <w:gridSpan w:val="2"/>
          </w:tcPr>
          <w:p w14:paraId="4DC9C034" w14:textId="77777777" w:rsidR="006E77A8" w:rsidRDefault="000C23A8">
            <w:pPr>
              <w:pStyle w:val="TableParagraph"/>
              <w:spacing w:before="1"/>
              <w:ind w:left="115"/>
              <w:rPr>
                <w:b/>
              </w:rPr>
            </w:pPr>
            <w:r>
              <w:rPr>
                <w:b/>
              </w:rPr>
              <w:t>Title:</w:t>
            </w:r>
          </w:p>
        </w:tc>
        <w:tc>
          <w:tcPr>
            <w:tcW w:w="3134" w:type="dxa"/>
          </w:tcPr>
          <w:p w14:paraId="4DC9C035" w14:textId="77777777" w:rsidR="006E77A8" w:rsidRDefault="000C23A8">
            <w:pPr>
              <w:pStyle w:val="TableParagraph"/>
              <w:spacing w:before="1"/>
              <w:ind w:left="115"/>
              <w:rPr>
                <w:b/>
              </w:rPr>
            </w:pPr>
            <w:r>
              <w:rPr>
                <w:b/>
              </w:rPr>
              <w:t>Organization:</w:t>
            </w:r>
          </w:p>
        </w:tc>
      </w:tr>
      <w:tr w:rsidR="006E77A8" w14:paraId="4DC9C039" w14:textId="77777777">
        <w:trPr>
          <w:trHeight w:val="431"/>
        </w:trPr>
        <w:tc>
          <w:tcPr>
            <w:tcW w:w="3696" w:type="dxa"/>
          </w:tcPr>
          <w:p w14:paraId="4DC9C037" w14:textId="77777777" w:rsidR="006E77A8" w:rsidRDefault="000C23A8">
            <w:pPr>
              <w:pStyle w:val="TableParagraph"/>
              <w:spacing w:before="1"/>
              <w:ind w:left="112"/>
              <w:rPr>
                <w:b/>
              </w:rPr>
            </w:pPr>
            <w:r>
              <w:rPr>
                <w:b/>
              </w:rPr>
              <w:t>Phone:</w:t>
            </w:r>
          </w:p>
        </w:tc>
        <w:tc>
          <w:tcPr>
            <w:tcW w:w="7266" w:type="dxa"/>
            <w:gridSpan w:val="3"/>
          </w:tcPr>
          <w:p w14:paraId="4DC9C038" w14:textId="77777777" w:rsidR="006E77A8" w:rsidRDefault="000C23A8">
            <w:pPr>
              <w:pStyle w:val="TableParagraph"/>
              <w:spacing w:before="1"/>
              <w:ind w:left="115"/>
              <w:rPr>
                <w:b/>
              </w:rPr>
            </w:pPr>
            <w:r>
              <w:rPr>
                <w:b/>
              </w:rPr>
              <w:t>Email:</w:t>
            </w:r>
          </w:p>
        </w:tc>
      </w:tr>
      <w:tr w:rsidR="006E77A8" w14:paraId="4DC9C03C" w14:textId="77777777">
        <w:trPr>
          <w:trHeight w:val="335"/>
        </w:trPr>
        <w:tc>
          <w:tcPr>
            <w:tcW w:w="5474" w:type="dxa"/>
            <w:gridSpan w:val="2"/>
          </w:tcPr>
          <w:p w14:paraId="4DC9C03A" w14:textId="77777777" w:rsidR="006E77A8" w:rsidRDefault="000C23A8">
            <w:pPr>
              <w:pStyle w:val="TableParagraph"/>
              <w:spacing w:before="1"/>
              <w:ind w:left="112"/>
              <w:rPr>
                <w:b/>
              </w:rPr>
            </w:pPr>
            <w:r>
              <w:rPr>
                <w:b/>
              </w:rPr>
              <w:t>Is referral from an embedded site (Yes or No)?</w:t>
            </w:r>
          </w:p>
        </w:tc>
        <w:tc>
          <w:tcPr>
            <w:tcW w:w="5488" w:type="dxa"/>
            <w:gridSpan w:val="2"/>
          </w:tcPr>
          <w:p w14:paraId="4DC9C03B" w14:textId="77777777" w:rsidR="006E77A8" w:rsidRDefault="000C23A8">
            <w:pPr>
              <w:pStyle w:val="TableParagraph"/>
              <w:spacing w:before="1"/>
              <w:ind w:left="120"/>
              <w:rPr>
                <w:b/>
              </w:rPr>
            </w:pPr>
            <w:r>
              <w:rPr>
                <w:b/>
              </w:rPr>
              <w:t>If yes, which site?</w:t>
            </w:r>
          </w:p>
        </w:tc>
      </w:tr>
      <w:tr w:rsidR="006E77A8" w14:paraId="4DC9C03E" w14:textId="77777777">
        <w:trPr>
          <w:trHeight w:val="338"/>
        </w:trPr>
        <w:tc>
          <w:tcPr>
            <w:tcW w:w="10962" w:type="dxa"/>
            <w:gridSpan w:val="4"/>
            <w:tcBorders>
              <w:bottom w:val="single" w:sz="2" w:space="0" w:color="000000"/>
            </w:tcBorders>
            <w:shd w:val="clear" w:color="auto" w:fill="C2ACB6"/>
          </w:tcPr>
          <w:p w14:paraId="4DC9C03D" w14:textId="77777777" w:rsidR="006E77A8" w:rsidRDefault="000C23A8">
            <w:pPr>
              <w:pStyle w:val="TableParagraph"/>
              <w:spacing w:before="6"/>
              <w:ind w:left="112"/>
              <w:rPr>
                <w:b/>
                <w:sz w:val="24"/>
              </w:rPr>
            </w:pPr>
            <w:r>
              <w:rPr>
                <w:b/>
                <w:color w:val="77465C"/>
                <w:sz w:val="24"/>
              </w:rPr>
              <w:t>OTHER APPLICABLE INFORMATION:</w:t>
            </w:r>
          </w:p>
        </w:tc>
      </w:tr>
      <w:tr w:rsidR="006E77A8" w14:paraId="4DC9C04F" w14:textId="77777777">
        <w:trPr>
          <w:trHeight w:val="3050"/>
        </w:trPr>
        <w:tc>
          <w:tcPr>
            <w:tcW w:w="10962" w:type="dxa"/>
            <w:gridSpan w:val="4"/>
            <w:tcBorders>
              <w:top w:val="single" w:sz="2" w:space="0" w:color="000000"/>
              <w:left w:val="single" w:sz="2" w:space="0" w:color="000000"/>
              <w:bottom w:val="single" w:sz="2" w:space="0" w:color="000000"/>
            </w:tcBorders>
          </w:tcPr>
          <w:p w14:paraId="4DC9C03F" w14:textId="77777777" w:rsidR="006E77A8" w:rsidRDefault="006E77A8">
            <w:pPr>
              <w:pStyle w:val="TableParagraph"/>
              <w:spacing w:before="7"/>
              <w:rPr>
                <w:sz w:val="23"/>
              </w:rPr>
            </w:pPr>
          </w:p>
          <w:p w14:paraId="4DC9C040" w14:textId="5A46DA6D" w:rsidR="006E77A8" w:rsidRDefault="002C32D2">
            <w:pPr>
              <w:pStyle w:val="TableParagraph"/>
              <w:spacing w:line="20" w:lineRule="exact"/>
              <w:ind w:left="114"/>
              <w:rPr>
                <w:sz w:val="2"/>
              </w:rPr>
            </w:pPr>
            <w:r>
              <w:rPr>
                <w:noProof/>
                <w:sz w:val="2"/>
              </w:rPr>
              <mc:AlternateContent>
                <mc:Choice Requires="wpg">
                  <w:drawing>
                    <wp:inline distT="0" distB="0" distL="0" distR="0" wp14:anchorId="4DC9C0F2" wp14:editId="1FA3642D">
                      <wp:extent cx="6729095" cy="12065"/>
                      <wp:effectExtent l="8890" t="1905" r="15240" b="5080"/>
                      <wp:docPr id="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095" cy="12065"/>
                                <a:chOff x="0" y="0"/>
                                <a:chExt cx="10597" cy="19"/>
                              </a:xfrm>
                            </wpg:grpSpPr>
                            <wps:wsp>
                              <wps:cNvPr id="80" name="Line 82"/>
                              <wps:cNvCnPr>
                                <a:cxnSpLocks noChangeShapeType="1"/>
                              </wps:cNvCnPr>
                              <wps:spPr bwMode="auto">
                                <a:xfrm>
                                  <a:off x="0"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1812"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82" name="Line 80"/>
                              <wps:cNvCnPr>
                                <a:cxnSpLocks noChangeShapeType="1"/>
                              </wps:cNvCnPr>
                              <wps:spPr bwMode="auto">
                                <a:xfrm>
                                  <a:off x="2371"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4183"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84" name="Line 78"/>
                              <wps:cNvCnPr>
                                <a:cxnSpLocks noChangeShapeType="1"/>
                              </wps:cNvCnPr>
                              <wps:spPr bwMode="auto">
                                <a:xfrm>
                                  <a:off x="4742" y="9"/>
                                  <a:ext cx="1809"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85" name="Line 77"/>
                              <wps:cNvCnPr>
                                <a:cxnSpLocks noChangeShapeType="1"/>
                              </wps:cNvCnPr>
                              <wps:spPr bwMode="auto">
                                <a:xfrm>
                                  <a:off x="6554" y="9"/>
                                  <a:ext cx="556"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86" name="Line 76"/>
                              <wps:cNvCnPr>
                                <a:cxnSpLocks noChangeShapeType="1"/>
                              </wps:cNvCnPr>
                              <wps:spPr bwMode="auto">
                                <a:xfrm>
                                  <a:off x="7113" y="9"/>
                                  <a:ext cx="1809"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87" name="Line 75"/>
                              <wps:cNvCnPr>
                                <a:cxnSpLocks noChangeShapeType="1"/>
                              </wps:cNvCnPr>
                              <wps:spPr bwMode="auto">
                                <a:xfrm>
                                  <a:off x="8925" y="9"/>
                                  <a:ext cx="556"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88" name="Line 74"/>
                              <wps:cNvCnPr>
                                <a:cxnSpLocks noChangeShapeType="1"/>
                              </wps:cNvCnPr>
                              <wps:spPr bwMode="auto">
                                <a:xfrm>
                                  <a:off x="9484" y="9"/>
                                  <a:ext cx="1113"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0D1874" id="Group 73" o:spid="_x0000_s1026" style="width:529.85pt;height:.95pt;mso-position-horizontal-relative:char;mso-position-vertical-relative:line" coordsize="105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">
                      <v:line id="Line 82" o:spid="_x0000_s1027" style="position:absolute;visibility:visible;mso-wrap-style:square" from="0,9" to="1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" strokeweight=".32172mm"/>
                      <v:line id="Line 81" o:spid="_x0000_s1028" style="position:absolute;visibility:visible;mso-wrap-style:square" from="1812,9" to="2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" strokeweight=".32172mm"/>
                      <v:line id="Line 80" o:spid="_x0000_s1029" style="position:absolute;visibility:visible;mso-wrap-style:square" from="2371,9" to="4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" strokeweight=".32172mm"/>
                      <v:line id="Line 79" o:spid="_x0000_s1030" style="position:absolute;visibility:visible;mso-wrap-style:square" from="4183,9" to="4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" strokeweight=".32172mm"/>
                      <v:line id="Line 78" o:spid="_x0000_s1031" style="position:absolute;visibility:visible;mso-wrap-style:square" from="4742,9" to="6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" strokeweight=".32172mm"/>
                      <v:line id="Line 77" o:spid="_x0000_s1032" style="position:absolute;visibility:visible;mso-wrap-style:square" from="6554,9" to="7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" strokeweight=".32172mm"/>
                      <v:line id="Line 76" o:spid="_x0000_s1033" style="position:absolute;visibility:visible;mso-wrap-style:square" from="7113,9" to="8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" strokeweight=".32172mm"/>
                      <v:line id="Line 75" o:spid="_x0000_s1034" style="position:absolute;visibility:visible;mso-wrap-style:square" from="8925,9" to="9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" strokeweight=".32172mm"/>
                      <v:line id="Line 74" o:spid="_x0000_s1035" style="position:absolute;visibility:visible;mso-wrap-style:square" from="9484,9" to="10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" strokeweight=".32172mm"/>
                      <w10:anchorlock/>
                    </v:group>
                  </w:pict>
                </mc:Fallback>
              </mc:AlternateContent>
            </w:r>
          </w:p>
          <w:p w14:paraId="4DC9C041" w14:textId="77777777" w:rsidR="006E77A8" w:rsidRDefault="006E77A8">
            <w:pPr>
              <w:pStyle w:val="TableParagraph"/>
              <w:spacing w:before="4"/>
              <w:rPr>
                <w:sz w:val="26"/>
              </w:rPr>
            </w:pPr>
          </w:p>
          <w:p w14:paraId="4DC9C042" w14:textId="00C2D472" w:rsidR="006E77A8" w:rsidRDefault="002C32D2">
            <w:pPr>
              <w:pStyle w:val="TableParagraph"/>
              <w:spacing w:line="20" w:lineRule="exact"/>
              <w:ind w:left="114"/>
              <w:rPr>
                <w:sz w:val="2"/>
              </w:rPr>
            </w:pPr>
            <w:r>
              <w:rPr>
                <w:noProof/>
                <w:sz w:val="2"/>
              </w:rPr>
              <mc:AlternateContent>
                <mc:Choice Requires="wpg">
                  <w:drawing>
                    <wp:inline distT="0" distB="0" distL="0" distR="0" wp14:anchorId="4DC9C0F4" wp14:editId="258BD6F9">
                      <wp:extent cx="6729730" cy="12065"/>
                      <wp:effectExtent l="8890" t="8890" r="14605" b="7620"/>
                      <wp:docPr id="6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30" cy="12065"/>
                                <a:chOff x="0" y="0"/>
                                <a:chExt cx="10598" cy="19"/>
                              </a:xfrm>
                            </wpg:grpSpPr>
                            <wps:wsp>
                              <wps:cNvPr id="70" name="Line 72"/>
                              <wps:cNvCnPr>
                                <a:cxnSpLocks noChangeShapeType="1"/>
                              </wps:cNvCnPr>
                              <wps:spPr bwMode="auto">
                                <a:xfrm>
                                  <a:off x="0"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1812"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72" name="Line 70"/>
                              <wps:cNvCnPr>
                                <a:cxnSpLocks noChangeShapeType="1"/>
                              </wps:cNvCnPr>
                              <wps:spPr bwMode="auto">
                                <a:xfrm>
                                  <a:off x="2371"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73" name="Line 69"/>
                              <wps:cNvCnPr>
                                <a:cxnSpLocks noChangeShapeType="1"/>
                              </wps:cNvCnPr>
                              <wps:spPr bwMode="auto">
                                <a:xfrm>
                                  <a:off x="4183"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74" name="Line 68"/>
                              <wps:cNvCnPr>
                                <a:cxnSpLocks noChangeShapeType="1"/>
                              </wps:cNvCnPr>
                              <wps:spPr bwMode="auto">
                                <a:xfrm>
                                  <a:off x="4742"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75" name="Line 67"/>
                              <wps:cNvCnPr>
                                <a:cxnSpLocks noChangeShapeType="1"/>
                              </wps:cNvCnPr>
                              <wps:spPr bwMode="auto">
                                <a:xfrm>
                                  <a:off x="6554"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76" name="Line 66"/>
                              <wps:cNvCnPr>
                                <a:cxnSpLocks noChangeShapeType="1"/>
                              </wps:cNvCnPr>
                              <wps:spPr bwMode="auto">
                                <a:xfrm>
                                  <a:off x="7113"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77" name="Line 65"/>
                              <wps:cNvCnPr>
                                <a:cxnSpLocks noChangeShapeType="1"/>
                              </wps:cNvCnPr>
                              <wps:spPr bwMode="auto">
                                <a:xfrm>
                                  <a:off x="8925"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78" name="Line 64"/>
                              <wps:cNvCnPr>
                                <a:cxnSpLocks noChangeShapeType="1"/>
                              </wps:cNvCnPr>
                              <wps:spPr bwMode="auto">
                                <a:xfrm>
                                  <a:off x="9484" y="9"/>
                                  <a:ext cx="1114"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706652" id="Group 63" o:spid="_x0000_s1026" style="width:529.9pt;height:.95pt;mso-position-horizontal-relative:char;mso-position-vertical-relative:line" coordsize="105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">
                      <v:line id="Line 72" o:spid="_x0000_s1027" style="position:absolute;visibility:visible;mso-wrap-style:square" from="0,9" to="1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" strokeweight=".32172mm"/>
                      <v:line id="Line 71" o:spid="_x0000_s1028" style="position:absolute;visibility:visible;mso-wrap-style:square" from="1812,9" to="2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" strokeweight=".32172mm"/>
                      <v:line id="Line 70" o:spid="_x0000_s1029" style="position:absolute;visibility:visible;mso-wrap-style:square" from="2371,9" to="4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" strokeweight=".32172mm"/>
                      <v:line id="Line 69" o:spid="_x0000_s1030" style="position:absolute;visibility:visible;mso-wrap-style:square" from="4183,9" to="4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" strokeweight=".32172mm"/>
                      <v:line id="Line 68" o:spid="_x0000_s1031" style="position:absolute;visibility:visible;mso-wrap-style:square" from="4742,9" to="6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" strokeweight=".32172mm"/>
                      <v:line id="Line 67" o:spid="_x0000_s1032" style="position:absolute;visibility:visible;mso-wrap-style:square" from="6554,9" to="7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" strokeweight=".32172mm"/>
                      <v:line id="Line 66" o:spid="_x0000_s1033" style="position:absolute;visibility:visible;mso-wrap-style:square" from="7113,9" to="8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" strokeweight=".32172mm"/>
                      <v:line id="Line 65" o:spid="_x0000_s1034" style="position:absolute;visibility:visible;mso-wrap-style:square" from="8925,9" to="9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" strokeweight=".32172mm"/>
                      <v:line id="Line 64" o:spid="_x0000_s1035" style="position:absolute;visibility:visible;mso-wrap-style:square" from="9484,9" to="10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" strokeweight=".32172mm"/>
                      <w10:anchorlock/>
                    </v:group>
                  </w:pict>
                </mc:Fallback>
              </mc:AlternateContent>
            </w:r>
          </w:p>
          <w:p w14:paraId="4DC9C043" w14:textId="77777777" w:rsidR="006E77A8" w:rsidRDefault="006E77A8">
            <w:pPr>
              <w:pStyle w:val="TableParagraph"/>
              <w:spacing w:before="11"/>
              <w:rPr>
                <w:sz w:val="25"/>
              </w:rPr>
            </w:pPr>
          </w:p>
          <w:p w14:paraId="4DC9C044" w14:textId="7217085D" w:rsidR="006E77A8" w:rsidRDefault="002C32D2">
            <w:pPr>
              <w:pStyle w:val="TableParagraph"/>
              <w:spacing w:line="20" w:lineRule="exact"/>
              <w:ind w:left="114"/>
              <w:rPr>
                <w:sz w:val="2"/>
              </w:rPr>
            </w:pPr>
            <w:r>
              <w:rPr>
                <w:noProof/>
                <w:sz w:val="2"/>
              </w:rPr>
              <mc:AlternateContent>
                <mc:Choice Requires="wpg">
                  <w:drawing>
                    <wp:inline distT="0" distB="0" distL="0" distR="0" wp14:anchorId="4DC9C0F6" wp14:editId="25FCE62D">
                      <wp:extent cx="6729095" cy="12065"/>
                      <wp:effectExtent l="8890" t="3175" r="15240" b="3810"/>
                      <wp:docPr id="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095" cy="12065"/>
                                <a:chOff x="0" y="0"/>
                                <a:chExt cx="10597" cy="19"/>
                              </a:xfrm>
                            </wpg:grpSpPr>
                            <wps:wsp>
                              <wps:cNvPr id="60" name="Line 62"/>
                              <wps:cNvCnPr>
                                <a:cxnSpLocks noChangeShapeType="1"/>
                              </wps:cNvCnPr>
                              <wps:spPr bwMode="auto">
                                <a:xfrm>
                                  <a:off x="0"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1812"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a:off x="2371"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63" name="Line 59"/>
                              <wps:cNvCnPr>
                                <a:cxnSpLocks noChangeShapeType="1"/>
                              </wps:cNvCnPr>
                              <wps:spPr bwMode="auto">
                                <a:xfrm>
                                  <a:off x="4183"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64" name="Line 58"/>
                              <wps:cNvCnPr>
                                <a:cxnSpLocks noChangeShapeType="1"/>
                              </wps:cNvCnPr>
                              <wps:spPr bwMode="auto">
                                <a:xfrm>
                                  <a:off x="4742" y="9"/>
                                  <a:ext cx="1809"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65" name="Line 57"/>
                              <wps:cNvCnPr>
                                <a:cxnSpLocks noChangeShapeType="1"/>
                              </wps:cNvCnPr>
                              <wps:spPr bwMode="auto">
                                <a:xfrm>
                                  <a:off x="6554" y="9"/>
                                  <a:ext cx="556"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66" name="Line 56"/>
                              <wps:cNvCnPr>
                                <a:cxnSpLocks noChangeShapeType="1"/>
                              </wps:cNvCnPr>
                              <wps:spPr bwMode="auto">
                                <a:xfrm>
                                  <a:off x="7113" y="9"/>
                                  <a:ext cx="1809"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67" name="Line 55"/>
                              <wps:cNvCnPr>
                                <a:cxnSpLocks noChangeShapeType="1"/>
                              </wps:cNvCnPr>
                              <wps:spPr bwMode="auto">
                                <a:xfrm>
                                  <a:off x="8925" y="9"/>
                                  <a:ext cx="556"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68" name="Line 54"/>
                              <wps:cNvCnPr>
                                <a:cxnSpLocks noChangeShapeType="1"/>
                              </wps:cNvCnPr>
                              <wps:spPr bwMode="auto">
                                <a:xfrm>
                                  <a:off x="9484" y="9"/>
                                  <a:ext cx="1113"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32755A" id="Group 53" o:spid="_x0000_s1026" style="width:529.85pt;height:.95pt;mso-position-horizontal-relative:char;mso-position-vertical-relative:line" coordsize="105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">
                      <v:line id="Line 62" o:spid="_x0000_s1027" style="position:absolute;visibility:visible;mso-wrap-style:square" from="0,9" to="1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" strokeweight=".32172mm"/>
                      <v:line id="Line 61" o:spid="_x0000_s1028" style="position:absolute;visibility:visible;mso-wrap-style:square" from="1812,9" to="2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" strokeweight=".32172mm"/>
                      <v:line id="Line 60" o:spid="_x0000_s1029" style="position:absolute;visibility:visible;mso-wrap-style:square" from="2371,9" to="4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" strokeweight=".32172mm"/>
                      <v:line id="Line 59" o:spid="_x0000_s1030" style="position:absolute;visibility:visible;mso-wrap-style:square" from="4183,9" to="4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" strokeweight=".32172mm"/>
                      <v:line id="Line 58" o:spid="_x0000_s1031" style="position:absolute;visibility:visible;mso-wrap-style:square" from="4742,9" to="6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" strokeweight=".32172mm"/>
                      <v:line id="Line 57" o:spid="_x0000_s1032" style="position:absolute;visibility:visible;mso-wrap-style:square" from="6554,9" to="7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" strokeweight=".32172mm"/>
                      <v:line id="Line 56" o:spid="_x0000_s1033" style="position:absolute;visibility:visible;mso-wrap-style:square" from="7113,9" to="8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" strokeweight=".32172mm"/>
                      <v:line id="Line 55" o:spid="_x0000_s1034" style="position:absolute;visibility:visible;mso-wrap-style:square" from="8925,9" to="9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" strokeweight=".32172mm"/>
                      <v:line id="Line 54" o:spid="_x0000_s1035" style="position:absolute;visibility:visible;mso-wrap-style:square" from="9484,9" to="10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" strokeweight=".32172mm"/>
                      <w10:anchorlock/>
                    </v:group>
                  </w:pict>
                </mc:Fallback>
              </mc:AlternateContent>
            </w:r>
          </w:p>
          <w:p w14:paraId="4DC9C045" w14:textId="77777777" w:rsidR="006E77A8" w:rsidRDefault="006E77A8">
            <w:pPr>
              <w:pStyle w:val="TableParagraph"/>
              <w:rPr>
                <w:sz w:val="27"/>
              </w:rPr>
            </w:pPr>
          </w:p>
          <w:p w14:paraId="4DC9C046" w14:textId="66B4B712" w:rsidR="006E77A8" w:rsidRDefault="002C32D2">
            <w:pPr>
              <w:pStyle w:val="TableParagraph"/>
              <w:spacing w:line="20" w:lineRule="exact"/>
              <w:ind w:left="114"/>
              <w:rPr>
                <w:sz w:val="2"/>
              </w:rPr>
            </w:pPr>
            <w:r>
              <w:rPr>
                <w:noProof/>
                <w:sz w:val="2"/>
              </w:rPr>
              <mc:AlternateContent>
                <mc:Choice Requires="wpg">
                  <w:drawing>
                    <wp:inline distT="0" distB="0" distL="0" distR="0" wp14:anchorId="4DC9C0F8" wp14:editId="520A0D80">
                      <wp:extent cx="6729095" cy="12065"/>
                      <wp:effectExtent l="8890" t="6350" r="15240" b="635"/>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095" cy="12065"/>
                                <a:chOff x="0" y="0"/>
                                <a:chExt cx="10597" cy="19"/>
                              </a:xfrm>
                            </wpg:grpSpPr>
                            <wps:wsp>
                              <wps:cNvPr id="50" name="Line 52"/>
                              <wps:cNvCnPr>
                                <a:cxnSpLocks noChangeShapeType="1"/>
                              </wps:cNvCnPr>
                              <wps:spPr bwMode="auto">
                                <a:xfrm>
                                  <a:off x="0"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1812"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a:off x="2371"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53" name="Line 49"/>
                              <wps:cNvCnPr>
                                <a:cxnSpLocks noChangeShapeType="1"/>
                              </wps:cNvCnPr>
                              <wps:spPr bwMode="auto">
                                <a:xfrm>
                                  <a:off x="4183"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54" name="Line 48"/>
                              <wps:cNvCnPr>
                                <a:cxnSpLocks noChangeShapeType="1"/>
                              </wps:cNvCnPr>
                              <wps:spPr bwMode="auto">
                                <a:xfrm>
                                  <a:off x="4742" y="9"/>
                                  <a:ext cx="1809"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55" name="Line 47"/>
                              <wps:cNvCnPr>
                                <a:cxnSpLocks noChangeShapeType="1"/>
                              </wps:cNvCnPr>
                              <wps:spPr bwMode="auto">
                                <a:xfrm>
                                  <a:off x="6554" y="9"/>
                                  <a:ext cx="556"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56" name="Line 46"/>
                              <wps:cNvCnPr>
                                <a:cxnSpLocks noChangeShapeType="1"/>
                              </wps:cNvCnPr>
                              <wps:spPr bwMode="auto">
                                <a:xfrm>
                                  <a:off x="7113" y="9"/>
                                  <a:ext cx="1809"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57" name="Line 45"/>
                              <wps:cNvCnPr>
                                <a:cxnSpLocks noChangeShapeType="1"/>
                              </wps:cNvCnPr>
                              <wps:spPr bwMode="auto">
                                <a:xfrm>
                                  <a:off x="8925" y="9"/>
                                  <a:ext cx="556"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58" name="Line 44"/>
                              <wps:cNvCnPr>
                                <a:cxnSpLocks noChangeShapeType="1"/>
                              </wps:cNvCnPr>
                              <wps:spPr bwMode="auto">
                                <a:xfrm>
                                  <a:off x="9484" y="9"/>
                                  <a:ext cx="1113"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94C006" id="Group 43" o:spid="_x0000_s1026" style="width:529.85pt;height:.95pt;mso-position-horizontal-relative:char;mso-position-vertical-relative:line" coordsize="105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">
                      <v:line id="Line 52" o:spid="_x0000_s1027" style="position:absolute;visibility:visible;mso-wrap-style:square" from="0,9" to="1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" strokeweight=".32172mm"/>
                      <v:line id="Line 51" o:spid="_x0000_s1028" style="position:absolute;visibility:visible;mso-wrap-style:square" from="1812,9" to="2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" strokeweight=".32172mm"/>
                      <v:line id="Line 50" o:spid="_x0000_s1029" style="position:absolute;visibility:visible;mso-wrap-style:square" from="2371,9" to="4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" strokeweight=".32172mm"/>
                      <v:line id="Line 49" o:spid="_x0000_s1030" style="position:absolute;visibility:visible;mso-wrap-style:square" from="4183,9" to="4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" strokeweight=".32172mm"/>
                      <v:line id="Line 48" o:spid="_x0000_s1031" style="position:absolute;visibility:visible;mso-wrap-style:square" from="4742,9" to="6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" strokeweight=".32172mm"/>
                      <v:line id="Line 47" o:spid="_x0000_s1032" style="position:absolute;visibility:visible;mso-wrap-style:square" from="6554,9" to="7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" strokeweight=".32172mm"/>
                      <v:line id="Line 46" o:spid="_x0000_s1033" style="position:absolute;visibility:visible;mso-wrap-style:square" from="7113,9" to="8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" strokeweight=".32172mm"/>
                      <v:line id="Line 45" o:spid="_x0000_s1034" style="position:absolute;visibility:visible;mso-wrap-style:square" from="8925,9" to="9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" strokeweight=".32172mm"/>
                      <v:line id="Line 44" o:spid="_x0000_s1035" style="position:absolute;visibility:visible;mso-wrap-style:square" from="9484,9" to="10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" strokeweight=".32172mm"/>
                      <w10:anchorlock/>
                    </v:group>
                  </w:pict>
                </mc:Fallback>
              </mc:AlternateContent>
            </w:r>
          </w:p>
          <w:p w14:paraId="4DC9C047" w14:textId="77777777" w:rsidR="006E77A8" w:rsidRDefault="006E77A8">
            <w:pPr>
              <w:pStyle w:val="TableParagraph"/>
              <w:spacing w:before="4"/>
              <w:rPr>
                <w:sz w:val="26"/>
              </w:rPr>
            </w:pPr>
          </w:p>
          <w:p w14:paraId="4DC9C048" w14:textId="66A7B1D9" w:rsidR="006E77A8" w:rsidRDefault="002C32D2">
            <w:pPr>
              <w:pStyle w:val="TableParagraph"/>
              <w:spacing w:line="20" w:lineRule="exact"/>
              <w:ind w:left="114"/>
              <w:rPr>
                <w:sz w:val="2"/>
              </w:rPr>
            </w:pPr>
            <w:r>
              <w:rPr>
                <w:noProof/>
                <w:sz w:val="2"/>
              </w:rPr>
              <mc:AlternateContent>
                <mc:Choice Requires="wpg">
                  <w:drawing>
                    <wp:inline distT="0" distB="0" distL="0" distR="0" wp14:anchorId="4DC9C0FA" wp14:editId="493A8FB3">
                      <wp:extent cx="6729730" cy="12065"/>
                      <wp:effectExtent l="8890" t="3810" r="14605" b="3175"/>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30" cy="12065"/>
                                <a:chOff x="0" y="0"/>
                                <a:chExt cx="10598" cy="19"/>
                              </a:xfrm>
                            </wpg:grpSpPr>
                            <wps:wsp>
                              <wps:cNvPr id="44" name="Line 42"/>
                              <wps:cNvCnPr>
                                <a:cxnSpLocks noChangeShapeType="1"/>
                              </wps:cNvCnPr>
                              <wps:spPr bwMode="auto">
                                <a:xfrm>
                                  <a:off x="0"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1812"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46" name="Line 40"/>
                              <wps:cNvCnPr>
                                <a:cxnSpLocks noChangeShapeType="1"/>
                              </wps:cNvCnPr>
                              <wps:spPr bwMode="auto">
                                <a:xfrm>
                                  <a:off x="2371"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a:cxnSpLocks noChangeShapeType="1"/>
                              </wps:cNvCnPr>
                              <wps:spPr bwMode="auto">
                                <a:xfrm>
                                  <a:off x="4183"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4742" y="9"/>
                                  <a:ext cx="5856"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44818F" id="Group 37" o:spid="_x0000_s1026" style="width:529.9pt;height:.95pt;mso-position-horizontal-relative:char;mso-position-vertical-relative:line" coordsize="105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">
                      <v:line id="Line 42" o:spid="_x0000_s1027" style="position:absolute;visibility:visible;mso-wrap-style:square" from="0,9" to="1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" strokeweight=".32172mm"/>
                      <v:line id="Line 41" o:spid="_x0000_s1028" style="position:absolute;visibility:visible;mso-wrap-style:square" from="1812,9" to="2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" strokeweight=".32172mm"/>
                      <v:line id="Line 40" o:spid="_x0000_s1029" style="position:absolute;visibility:visible;mso-wrap-style:square" from="2371,9" to="4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" strokeweight=".32172mm"/>
                      <v:line id="Line 39" o:spid="_x0000_s1030" style="position:absolute;visibility:visible;mso-wrap-style:square" from="4183,9" to="4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" strokeweight=".32172mm"/>
                      <v:line id="Line 38" o:spid="_x0000_s1031" style="position:absolute;visibility:visible;mso-wrap-style:square" from="4742,9" to="10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" strokeweight=".32172mm"/>
                      <w10:anchorlock/>
                    </v:group>
                  </w:pict>
                </mc:Fallback>
              </mc:AlternateContent>
            </w:r>
          </w:p>
          <w:p w14:paraId="4DC9C049" w14:textId="77777777" w:rsidR="006E77A8" w:rsidRDefault="006E77A8">
            <w:pPr>
              <w:pStyle w:val="TableParagraph"/>
              <w:spacing w:before="11"/>
              <w:rPr>
                <w:sz w:val="25"/>
              </w:rPr>
            </w:pPr>
          </w:p>
          <w:p w14:paraId="4DC9C04A" w14:textId="12FAB1E6" w:rsidR="006E77A8" w:rsidRDefault="002C32D2">
            <w:pPr>
              <w:pStyle w:val="TableParagraph"/>
              <w:spacing w:line="20" w:lineRule="exact"/>
              <w:ind w:left="114"/>
              <w:rPr>
                <w:sz w:val="2"/>
              </w:rPr>
            </w:pPr>
            <w:r>
              <w:rPr>
                <w:noProof/>
                <w:sz w:val="2"/>
              </w:rPr>
              <mc:AlternateContent>
                <mc:Choice Requires="wpg">
                  <w:drawing>
                    <wp:inline distT="0" distB="0" distL="0" distR="0" wp14:anchorId="4DC9C0FC" wp14:editId="42069E7B">
                      <wp:extent cx="6729095" cy="12065"/>
                      <wp:effectExtent l="8890" t="7620" r="15240" b="8890"/>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095" cy="12065"/>
                                <a:chOff x="0" y="0"/>
                                <a:chExt cx="10597" cy="19"/>
                              </a:xfrm>
                            </wpg:grpSpPr>
                            <wps:wsp>
                              <wps:cNvPr id="34" name="Line 36"/>
                              <wps:cNvCnPr>
                                <a:cxnSpLocks noChangeShapeType="1"/>
                              </wps:cNvCnPr>
                              <wps:spPr bwMode="auto">
                                <a:xfrm>
                                  <a:off x="0"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1812"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2371"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37" name="Line 33"/>
                              <wps:cNvCnPr>
                                <a:cxnSpLocks noChangeShapeType="1"/>
                              </wps:cNvCnPr>
                              <wps:spPr bwMode="auto">
                                <a:xfrm>
                                  <a:off x="4183"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a:off x="4742" y="9"/>
                                  <a:ext cx="1809"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39" name="Line 31"/>
                              <wps:cNvCnPr>
                                <a:cxnSpLocks noChangeShapeType="1"/>
                              </wps:cNvCnPr>
                              <wps:spPr bwMode="auto">
                                <a:xfrm>
                                  <a:off x="6554" y="9"/>
                                  <a:ext cx="556"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40" name="Line 30"/>
                              <wps:cNvCnPr>
                                <a:cxnSpLocks noChangeShapeType="1"/>
                              </wps:cNvCnPr>
                              <wps:spPr bwMode="auto">
                                <a:xfrm>
                                  <a:off x="7113" y="9"/>
                                  <a:ext cx="1809"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41" name="Line 29"/>
                              <wps:cNvCnPr>
                                <a:cxnSpLocks noChangeShapeType="1"/>
                              </wps:cNvCnPr>
                              <wps:spPr bwMode="auto">
                                <a:xfrm>
                                  <a:off x="8925" y="9"/>
                                  <a:ext cx="556"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42" name="Line 28"/>
                              <wps:cNvCnPr>
                                <a:cxnSpLocks noChangeShapeType="1"/>
                              </wps:cNvCnPr>
                              <wps:spPr bwMode="auto">
                                <a:xfrm>
                                  <a:off x="9484" y="9"/>
                                  <a:ext cx="1113"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0489CE" id="Group 27" o:spid="_x0000_s1026" style="width:529.85pt;height:.95pt;mso-position-horizontal-relative:char;mso-position-vertical-relative:line" coordsize="105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">
                      <v:line id="Line 36" o:spid="_x0000_s1027" style="position:absolute;visibility:visible;mso-wrap-style:square" from="0,9" to="1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" strokeweight=".32172mm"/>
                      <v:line id="Line 35" o:spid="_x0000_s1028" style="position:absolute;visibility:visible;mso-wrap-style:square" from="1812,9" to="2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" strokeweight=".32172mm"/>
                      <v:line id="Line 34" o:spid="_x0000_s1029" style="position:absolute;visibility:visible;mso-wrap-style:square" from="2371,9" to="4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" strokeweight=".32172mm"/>
                      <v:line id="Line 33" o:spid="_x0000_s1030" style="position:absolute;visibility:visible;mso-wrap-style:square" from="4183,9" to="4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" strokeweight=".32172mm"/>
                      <v:line id="Line 32" o:spid="_x0000_s1031" style="position:absolute;visibility:visible;mso-wrap-style:square" from="4742,9" to="6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" strokeweight=".32172mm"/>
                      <v:line id="Line 31" o:spid="_x0000_s1032" style="position:absolute;visibility:visible;mso-wrap-style:square" from="6554,9" to="7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" strokeweight=".32172mm"/>
                      <v:line id="Line 30" o:spid="_x0000_s1033" style="position:absolute;visibility:visible;mso-wrap-style:square" from="7113,9" to="8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" strokeweight=".32172mm"/>
                      <v:line id="Line 29" o:spid="_x0000_s1034" style="position:absolute;visibility:visible;mso-wrap-style:square" from="8925,9" to="9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" strokeweight=".32172mm"/>
                      <v:line id="Line 28" o:spid="_x0000_s1035" style="position:absolute;visibility:visible;mso-wrap-style:square" from="9484,9" to="10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" strokeweight=".32172mm"/>
                      <w10:anchorlock/>
                    </v:group>
                  </w:pict>
                </mc:Fallback>
              </mc:AlternateContent>
            </w:r>
          </w:p>
          <w:p w14:paraId="4DC9C04B" w14:textId="77777777" w:rsidR="006E77A8" w:rsidRDefault="006E77A8">
            <w:pPr>
              <w:pStyle w:val="TableParagraph"/>
              <w:spacing w:before="4"/>
              <w:rPr>
                <w:sz w:val="26"/>
              </w:rPr>
            </w:pPr>
          </w:p>
          <w:p w14:paraId="4DC9C04C" w14:textId="112C0AC2" w:rsidR="006E77A8" w:rsidRDefault="002C32D2">
            <w:pPr>
              <w:pStyle w:val="TableParagraph"/>
              <w:spacing w:line="20" w:lineRule="exact"/>
              <w:ind w:left="114"/>
              <w:rPr>
                <w:sz w:val="2"/>
              </w:rPr>
            </w:pPr>
            <w:r>
              <w:rPr>
                <w:noProof/>
                <w:sz w:val="2"/>
              </w:rPr>
              <mc:AlternateContent>
                <mc:Choice Requires="wpg">
                  <w:drawing>
                    <wp:inline distT="0" distB="0" distL="0" distR="0" wp14:anchorId="4DC9C0FE" wp14:editId="27B9778C">
                      <wp:extent cx="6729095" cy="12065"/>
                      <wp:effectExtent l="8890" t="5715" r="15240" b="1270"/>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095" cy="12065"/>
                                <a:chOff x="0" y="0"/>
                                <a:chExt cx="10597" cy="19"/>
                              </a:xfrm>
                            </wpg:grpSpPr>
                            <wps:wsp>
                              <wps:cNvPr id="24" name="Line 26"/>
                              <wps:cNvCnPr>
                                <a:cxnSpLocks noChangeShapeType="1"/>
                              </wps:cNvCnPr>
                              <wps:spPr bwMode="auto">
                                <a:xfrm>
                                  <a:off x="0"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1812"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2371"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4183"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4742" y="9"/>
                                  <a:ext cx="1809"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6554" y="9"/>
                                  <a:ext cx="556"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7113" y="9"/>
                                  <a:ext cx="1809"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8925" y="9"/>
                                  <a:ext cx="556"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32" name="Line 18"/>
                              <wps:cNvCnPr>
                                <a:cxnSpLocks noChangeShapeType="1"/>
                              </wps:cNvCnPr>
                              <wps:spPr bwMode="auto">
                                <a:xfrm>
                                  <a:off x="9484" y="9"/>
                                  <a:ext cx="1113"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2FF0B7" id="Group 17" o:spid="_x0000_s1026" style="width:529.85pt;height:.95pt;mso-position-horizontal-relative:char;mso-position-vertical-relative:line" coordsize="105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">
                      <v:line id="Line 26" o:spid="_x0000_s1027" style="position:absolute;visibility:visible;mso-wrap-style:square" from="0,9" to="1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" strokeweight=".32172mm"/>
                      <v:line id="Line 25" o:spid="_x0000_s1028" style="position:absolute;visibility:visible;mso-wrap-style:square" from="1812,9" to="2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" strokeweight=".32172mm"/>
                      <v:line id="Line 24" o:spid="_x0000_s1029" style="position:absolute;visibility:visible;mso-wrap-style:square" from="2371,9" to="4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" strokeweight=".32172mm"/>
                      <v:line id="Line 23" o:spid="_x0000_s1030" style="position:absolute;visibility:visible;mso-wrap-style:square" from="4183,9" to="4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" strokeweight=".32172mm"/>
                      <v:line id="Line 22" o:spid="_x0000_s1031" style="position:absolute;visibility:visible;mso-wrap-style:square" from="4742,9" to="6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" strokeweight=".32172mm"/>
                      <v:line id="Line 21" o:spid="_x0000_s1032" style="position:absolute;visibility:visible;mso-wrap-style:square" from="6554,9" to="7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" strokeweight=".32172mm"/>
                      <v:line id="Line 20" o:spid="_x0000_s1033" style="position:absolute;visibility:visible;mso-wrap-style:square" from="7113,9" to="8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" strokeweight=".32172mm"/>
                      <v:line id="Line 19" o:spid="_x0000_s1034" style="position:absolute;visibility:visible;mso-wrap-style:square" from="8925,9" to="9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" strokeweight=".32172mm"/>
                      <v:line id="Line 18" o:spid="_x0000_s1035" style="position:absolute;visibility:visible;mso-wrap-style:square" from="9484,9" to="10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" strokeweight=".32172mm"/>
                      <w10:anchorlock/>
                    </v:group>
                  </w:pict>
                </mc:Fallback>
              </mc:AlternateContent>
            </w:r>
          </w:p>
          <w:p w14:paraId="4DC9C04D" w14:textId="77777777" w:rsidR="006E77A8" w:rsidRDefault="006E77A8">
            <w:pPr>
              <w:pStyle w:val="TableParagraph"/>
              <w:spacing w:before="1"/>
              <w:rPr>
                <w:sz w:val="26"/>
              </w:rPr>
            </w:pPr>
          </w:p>
          <w:p w14:paraId="4DC9C04E" w14:textId="2F90BFE8" w:rsidR="006E77A8" w:rsidRDefault="002C32D2">
            <w:pPr>
              <w:pStyle w:val="TableParagraph"/>
              <w:spacing w:line="20" w:lineRule="exact"/>
              <w:ind w:left="114"/>
              <w:rPr>
                <w:sz w:val="2"/>
              </w:rPr>
            </w:pPr>
            <w:r>
              <w:rPr>
                <w:noProof/>
                <w:sz w:val="2"/>
              </w:rPr>
              <mc:AlternateContent>
                <mc:Choice Requires="wpg">
                  <w:drawing>
                    <wp:inline distT="0" distB="0" distL="0" distR="0" wp14:anchorId="4DC9C100" wp14:editId="6372360F">
                      <wp:extent cx="6731000" cy="12065"/>
                      <wp:effectExtent l="8890" t="1270" r="13335" b="5715"/>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65"/>
                                <a:chOff x="0" y="0"/>
                                <a:chExt cx="10600" cy="19"/>
                              </a:xfrm>
                            </wpg:grpSpPr>
                            <wps:wsp>
                              <wps:cNvPr id="14" name="Line 16"/>
                              <wps:cNvCnPr>
                                <a:cxnSpLocks noChangeShapeType="1"/>
                              </wps:cNvCnPr>
                              <wps:spPr bwMode="auto">
                                <a:xfrm>
                                  <a:off x="0"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812"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2371" y="9"/>
                                  <a:ext cx="1810"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4183" y="9"/>
                                  <a:ext cx="557"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4742" y="9"/>
                                  <a:ext cx="1809"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6554" y="9"/>
                                  <a:ext cx="556"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7113" y="9"/>
                                  <a:ext cx="1809"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925" y="9"/>
                                  <a:ext cx="556"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9487" y="9"/>
                                  <a:ext cx="1113" cy="0"/>
                                </a:xfrm>
                                <a:prstGeom prst="line">
                                  <a:avLst/>
                                </a:prstGeom>
                                <a:noFill/>
                                <a:ln w="115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FCF6E4" id="Group 7" o:spid="_x0000_s1026" style="width:530pt;height:.95pt;mso-position-horizontal-relative:char;mso-position-vertical-relative:line" coordsize="106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">
                      <v:line id="Line 16" o:spid="_x0000_s1027" style="position:absolute;visibility:visible;mso-wrap-style:square" from="0,9" to="1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" strokeweight=".32172mm"/>
                      <v:line id="Line 15" o:spid="_x0000_s1028" style="position:absolute;visibility:visible;mso-wrap-style:square" from="1812,9" to="2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" strokeweight=".32172mm"/>
                      <v:line id="Line 14" o:spid="_x0000_s1029" style="position:absolute;visibility:visible;mso-wrap-style:square" from="2371,9" to="4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" strokeweight=".32172mm"/>
                      <v:line id="Line 13" o:spid="_x0000_s1030" style="position:absolute;visibility:visible;mso-wrap-style:square" from="4183,9" to="4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" strokeweight=".32172mm"/>
                      <v:line id="Line 12" o:spid="_x0000_s1031" style="position:absolute;visibility:visible;mso-wrap-style:square" from="4742,9" to="6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" strokeweight=".32172mm"/>
                      <v:line id="Line 11" o:spid="_x0000_s1032" style="position:absolute;visibility:visible;mso-wrap-style:square" from="6554,9" to="7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" strokeweight=".32172mm"/>
                      <v:line id="Line 10" o:spid="_x0000_s1033" style="position:absolute;visibility:visible;mso-wrap-style:square" from="7113,9" to="8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" strokeweight=".32172mm"/>
                      <v:line id="Line 9" o:spid="_x0000_s1034" style="position:absolute;visibility:visible;mso-wrap-style:square" from="8925,9" to="9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" strokeweight=".32172mm"/>
                      <v:line id="Line 8" o:spid="_x0000_s1035" style="position:absolute;visibility:visible;mso-wrap-style:square" from="9487,9" to="10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" strokeweight=".32172mm"/>
                      <w10:anchorlock/>
                    </v:group>
                  </w:pict>
                </mc:Fallback>
              </mc:AlternateContent>
            </w:r>
          </w:p>
        </w:tc>
      </w:tr>
    </w:tbl>
    <w:p w14:paraId="4DC9C050" w14:textId="77777777" w:rsidR="006E77A8" w:rsidRDefault="006E77A8">
      <w:pPr>
        <w:spacing w:line="20" w:lineRule="exact"/>
        <w:rPr>
          <w:sz w:val="2"/>
        </w:rPr>
        <w:sectPr w:rsidR="006E77A8">
          <w:pgSz w:w="12240" w:h="15840"/>
          <w:pgMar w:top="700" w:right="480" w:bottom="1020" w:left="320" w:header="0" w:footer="829" w:gutter="0"/>
          <w:cols w:space="720"/>
        </w:sectPr>
      </w:pPr>
    </w:p>
    <w:p w14:paraId="4DC9C051" w14:textId="77777777" w:rsidR="006E77A8" w:rsidRDefault="006E77A8">
      <w:pPr>
        <w:pStyle w:val="BodyText"/>
        <w:rPr>
          <w:sz w:val="20"/>
        </w:rPr>
      </w:pPr>
    </w:p>
    <w:p w14:paraId="4DC9C052" w14:textId="77777777" w:rsidR="006E77A8" w:rsidRDefault="006E77A8">
      <w:pPr>
        <w:pStyle w:val="BodyText"/>
        <w:rPr>
          <w:sz w:val="20"/>
        </w:rPr>
      </w:pPr>
    </w:p>
    <w:p w14:paraId="4DC9C053" w14:textId="77777777" w:rsidR="006E77A8" w:rsidRDefault="000C23A8">
      <w:pPr>
        <w:pStyle w:val="Heading2"/>
        <w:ind w:left="1379" w:right="1316"/>
        <w:jc w:val="center"/>
      </w:pPr>
      <w:bookmarkStart w:id="0" w:name="CONSENT_TO_DISCLOSURE_OF_HEALTH_INFORMAT"/>
      <w:bookmarkEnd w:id="0"/>
      <w:r>
        <w:t>CONSENT TO DISCLOSURE OF HEALTH INFORMATION FORM PERMISSION TO USE AND DISCLOSE CONFIDENTIAL INFORMATION</w:t>
      </w:r>
    </w:p>
    <w:p w14:paraId="4DC9C054" w14:textId="77777777" w:rsidR="006E77A8" w:rsidRDefault="000C23A8">
      <w:pPr>
        <w:pStyle w:val="BodyText"/>
        <w:spacing w:before="5" w:line="225" w:lineRule="auto"/>
        <w:ind w:left="1028" w:right="1105" w:firstLine="398"/>
      </w:pPr>
      <w:r>
        <w:rPr>
          <w:spacing w:val="-3"/>
        </w:rPr>
        <w:t xml:space="preserve">By </w:t>
      </w:r>
      <w:r>
        <w:rPr>
          <w:spacing w:val="-9"/>
        </w:rPr>
        <w:t xml:space="preserve">signing </w:t>
      </w:r>
      <w:r>
        <w:rPr>
          <w:spacing w:val="-6"/>
        </w:rPr>
        <w:t xml:space="preserve">this </w:t>
      </w:r>
      <w:r>
        <w:rPr>
          <w:spacing w:val="-9"/>
        </w:rPr>
        <w:t xml:space="preserve">Consent </w:t>
      </w:r>
      <w:r>
        <w:rPr>
          <w:spacing w:val="-8"/>
        </w:rPr>
        <w:t xml:space="preserve">Form, </w:t>
      </w:r>
      <w:r>
        <w:rPr>
          <w:spacing w:val="-5"/>
        </w:rPr>
        <w:t xml:space="preserve">you </w:t>
      </w:r>
      <w:r>
        <w:rPr>
          <w:spacing w:val="-9"/>
        </w:rPr>
        <w:t xml:space="preserve">permit people </w:t>
      </w:r>
      <w:r>
        <w:rPr>
          <w:spacing w:val="-10"/>
        </w:rPr>
        <w:t xml:space="preserve">involved </w:t>
      </w:r>
      <w:r>
        <w:rPr>
          <w:spacing w:val="-3"/>
        </w:rPr>
        <w:t xml:space="preserve">in </w:t>
      </w:r>
      <w:r>
        <w:rPr>
          <w:spacing w:val="-7"/>
        </w:rPr>
        <w:t xml:space="preserve">your care </w:t>
      </w:r>
      <w:r>
        <w:rPr>
          <w:spacing w:val="-4"/>
        </w:rPr>
        <w:t xml:space="preserve">to </w:t>
      </w:r>
      <w:r>
        <w:rPr>
          <w:spacing w:val="-9"/>
        </w:rPr>
        <w:t xml:space="preserve">share health information </w:t>
      </w:r>
      <w:r>
        <w:rPr>
          <w:spacing w:val="-3"/>
        </w:rPr>
        <w:t xml:space="preserve">so </w:t>
      </w:r>
      <w:r>
        <w:rPr>
          <w:spacing w:val="-9"/>
        </w:rPr>
        <w:t xml:space="preserve">that </w:t>
      </w:r>
      <w:r>
        <w:rPr>
          <w:spacing w:val="-8"/>
        </w:rPr>
        <w:t xml:space="preserve">doctors </w:t>
      </w:r>
      <w:r>
        <w:rPr>
          <w:spacing w:val="-6"/>
        </w:rPr>
        <w:t xml:space="preserve">and </w:t>
      </w:r>
      <w:r>
        <w:rPr>
          <w:spacing w:val="-7"/>
        </w:rPr>
        <w:t xml:space="preserve">other </w:t>
      </w:r>
      <w:r>
        <w:rPr>
          <w:spacing w:val="-9"/>
        </w:rPr>
        <w:t xml:space="preserve">providers </w:t>
      </w:r>
      <w:r>
        <w:rPr>
          <w:spacing w:val="-6"/>
        </w:rPr>
        <w:t xml:space="preserve">can </w:t>
      </w:r>
      <w:r>
        <w:rPr>
          <w:spacing w:val="-7"/>
        </w:rPr>
        <w:t xml:space="preserve">have </w:t>
      </w:r>
      <w:r>
        <w:t xml:space="preserve">a </w:t>
      </w:r>
      <w:r>
        <w:rPr>
          <w:spacing w:val="-9"/>
        </w:rPr>
        <w:t xml:space="preserve">complete picture </w:t>
      </w:r>
      <w:r>
        <w:t xml:space="preserve">of </w:t>
      </w:r>
      <w:r>
        <w:rPr>
          <w:spacing w:val="-7"/>
        </w:rPr>
        <w:t xml:space="preserve">your </w:t>
      </w:r>
      <w:r>
        <w:rPr>
          <w:spacing w:val="-9"/>
        </w:rPr>
        <w:t xml:space="preserve">health </w:t>
      </w:r>
      <w:r>
        <w:rPr>
          <w:spacing w:val="-6"/>
        </w:rPr>
        <w:t xml:space="preserve">and </w:t>
      </w:r>
      <w:r>
        <w:rPr>
          <w:spacing w:val="-8"/>
        </w:rPr>
        <w:t xml:space="preserve">help </w:t>
      </w:r>
      <w:r>
        <w:rPr>
          <w:spacing w:val="-5"/>
        </w:rPr>
        <w:t xml:space="preserve">you get </w:t>
      </w:r>
      <w:r>
        <w:rPr>
          <w:spacing w:val="-9"/>
        </w:rPr>
        <w:t xml:space="preserve">better </w:t>
      </w:r>
      <w:r>
        <w:rPr>
          <w:spacing w:val="-7"/>
        </w:rPr>
        <w:t xml:space="preserve">care. Your </w:t>
      </w:r>
      <w:r>
        <w:rPr>
          <w:spacing w:val="-9"/>
        </w:rPr>
        <w:t xml:space="preserve">health records provide </w:t>
      </w:r>
      <w:r>
        <w:rPr>
          <w:spacing w:val="-10"/>
        </w:rPr>
        <w:t xml:space="preserve">information </w:t>
      </w:r>
      <w:r>
        <w:rPr>
          <w:spacing w:val="-8"/>
        </w:rPr>
        <w:t xml:space="preserve">about </w:t>
      </w:r>
      <w:r>
        <w:rPr>
          <w:spacing w:val="-7"/>
        </w:rPr>
        <w:t xml:space="preserve">your </w:t>
      </w:r>
      <w:r>
        <w:rPr>
          <w:spacing w:val="-10"/>
        </w:rPr>
        <w:t xml:space="preserve">illnesses, </w:t>
      </w:r>
      <w:r>
        <w:rPr>
          <w:spacing w:val="-9"/>
        </w:rPr>
        <w:t xml:space="preserve">injuries, medicines </w:t>
      </w:r>
      <w:r>
        <w:rPr>
          <w:spacing w:val="-7"/>
        </w:rPr>
        <w:t xml:space="preserve">and/or </w:t>
      </w:r>
      <w:r>
        <w:rPr>
          <w:spacing w:val="-6"/>
        </w:rPr>
        <w:t xml:space="preserve">test </w:t>
      </w:r>
      <w:r>
        <w:rPr>
          <w:spacing w:val="-8"/>
        </w:rPr>
        <w:t xml:space="preserve">results. </w:t>
      </w:r>
      <w:r>
        <w:rPr>
          <w:spacing w:val="-7"/>
        </w:rPr>
        <w:t>Your</w:t>
      </w:r>
      <w:r>
        <w:rPr>
          <w:spacing w:val="-9"/>
        </w:rPr>
        <w:t xml:space="preserve"> records </w:t>
      </w:r>
      <w:r>
        <w:rPr>
          <w:spacing w:val="-7"/>
        </w:rPr>
        <w:t xml:space="preserve">may </w:t>
      </w:r>
      <w:r>
        <w:rPr>
          <w:spacing w:val="-8"/>
        </w:rPr>
        <w:t xml:space="preserve">include sensitive </w:t>
      </w:r>
      <w:r>
        <w:rPr>
          <w:spacing w:val="-10"/>
        </w:rPr>
        <w:t xml:space="preserve">information, </w:t>
      </w:r>
      <w:r>
        <w:rPr>
          <w:spacing w:val="-7"/>
        </w:rPr>
        <w:t xml:space="preserve">such </w:t>
      </w:r>
      <w:r>
        <w:rPr>
          <w:spacing w:val="-3"/>
        </w:rPr>
        <w:t xml:space="preserve">as </w:t>
      </w:r>
      <w:r>
        <w:rPr>
          <w:spacing w:val="-9"/>
        </w:rPr>
        <w:t xml:space="preserve">information </w:t>
      </w:r>
      <w:r>
        <w:rPr>
          <w:spacing w:val="-7"/>
        </w:rPr>
        <w:t xml:space="preserve">about </w:t>
      </w:r>
      <w:r>
        <w:rPr>
          <w:spacing w:val="-6"/>
        </w:rPr>
        <w:t xml:space="preserve">HIV </w:t>
      </w:r>
      <w:r>
        <w:rPr>
          <w:spacing w:val="-8"/>
        </w:rPr>
        <w:t xml:space="preserve">status, </w:t>
      </w:r>
      <w:r>
        <w:rPr>
          <w:spacing w:val="-9"/>
        </w:rPr>
        <w:t xml:space="preserve">mental </w:t>
      </w:r>
      <w:r>
        <w:rPr>
          <w:spacing w:val="-7"/>
        </w:rPr>
        <w:t xml:space="preserve">health </w:t>
      </w:r>
      <w:r>
        <w:rPr>
          <w:spacing w:val="-8"/>
        </w:rPr>
        <w:t xml:space="preserve">records, </w:t>
      </w:r>
      <w:r>
        <w:rPr>
          <w:spacing w:val="-10"/>
        </w:rPr>
        <w:t xml:space="preserve">reproductive </w:t>
      </w:r>
      <w:r>
        <w:rPr>
          <w:spacing w:val="-7"/>
        </w:rPr>
        <w:t xml:space="preserve">health </w:t>
      </w:r>
      <w:r>
        <w:rPr>
          <w:spacing w:val="-8"/>
        </w:rPr>
        <w:t xml:space="preserve">records, </w:t>
      </w:r>
      <w:r>
        <w:rPr>
          <w:spacing w:val="-7"/>
        </w:rPr>
        <w:t xml:space="preserve">drug </w:t>
      </w:r>
      <w:r>
        <w:rPr>
          <w:spacing w:val="-5"/>
        </w:rPr>
        <w:t xml:space="preserve">and </w:t>
      </w:r>
      <w:r>
        <w:rPr>
          <w:spacing w:val="-8"/>
        </w:rPr>
        <w:t xml:space="preserve">alcohol </w:t>
      </w:r>
      <w:r>
        <w:rPr>
          <w:spacing w:val="-9"/>
        </w:rPr>
        <w:t xml:space="preserve">treatment, </w:t>
      </w:r>
      <w:r>
        <w:rPr>
          <w:spacing w:val="-6"/>
        </w:rPr>
        <w:t xml:space="preserve">and </w:t>
      </w:r>
      <w:r>
        <w:rPr>
          <w:spacing w:val="-8"/>
        </w:rPr>
        <w:t xml:space="preserve">genetic </w:t>
      </w:r>
      <w:r>
        <w:rPr>
          <w:spacing w:val="-10"/>
        </w:rPr>
        <w:t>information.</w:t>
      </w:r>
    </w:p>
    <w:p w14:paraId="4DC9C055" w14:textId="77777777" w:rsidR="006E77A8" w:rsidRDefault="000C23A8">
      <w:pPr>
        <w:pStyle w:val="BodyText"/>
        <w:spacing w:line="225" w:lineRule="auto"/>
        <w:ind w:left="1028" w:right="1034" w:firstLine="451"/>
      </w:pPr>
      <w:r>
        <w:rPr>
          <w:spacing w:val="-4"/>
        </w:rPr>
        <w:t xml:space="preserve">If </w:t>
      </w:r>
      <w:r>
        <w:rPr>
          <w:spacing w:val="-5"/>
        </w:rPr>
        <w:t xml:space="preserve">you </w:t>
      </w:r>
      <w:r>
        <w:rPr>
          <w:spacing w:val="-9"/>
        </w:rPr>
        <w:t xml:space="preserve">permit </w:t>
      </w:r>
      <w:r>
        <w:rPr>
          <w:spacing w:val="-10"/>
        </w:rPr>
        <w:t xml:space="preserve">disclosure, </w:t>
      </w:r>
      <w:r>
        <w:rPr>
          <w:spacing w:val="-7"/>
        </w:rPr>
        <w:t xml:space="preserve">your </w:t>
      </w:r>
      <w:r>
        <w:t xml:space="preserve">child/youth’s </w:t>
      </w:r>
      <w:r>
        <w:rPr>
          <w:spacing w:val="-9"/>
        </w:rPr>
        <w:t xml:space="preserve">health </w:t>
      </w:r>
      <w:r>
        <w:rPr>
          <w:spacing w:val="-10"/>
        </w:rPr>
        <w:t xml:space="preserve">information </w:t>
      </w:r>
      <w:r>
        <w:rPr>
          <w:spacing w:val="-7"/>
        </w:rPr>
        <w:t xml:space="preserve">will only </w:t>
      </w:r>
      <w:r>
        <w:rPr>
          <w:spacing w:val="-5"/>
        </w:rPr>
        <w:t xml:space="preserve">be </w:t>
      </w:r>
      <w:r>
        <w:rPr>
          <w:spacing w:val="-7"/>
        </w:rPr>
        <w:t xml:space="preserve">used </w:t>
      </w:r>
      <w:r>
        <w:rPr>
          <w:spacing w:val="-3"/>
        </w:rPr>
        <w:t xml:space="preserve">to </w:t>
      </w:r>
      <w:r>
        <w:rPr>
          <w:spacing w:val="-10"/>
        </w:rPr>
        <w:t xml:space="preserve">provide </w:t>
      </w:r>
      <w:r>
        <w:rPr>
          <w:spacing w:val="-5"/>
        </w:rPr>
        <w:t xml:space="preserve">you </w:t>
      </w:r>
      <w:r>
        <w:rPr>
          <w:spacing w:val="-6"/>
        </w:rPr>
        <w:t xml:space="preserve">with </w:t>
      </w:r>
      <w:r>
        <w:rPr>
          <w:spacing w:val="-9"/>
        </w:rPr>
        <w:t xml:space="preserve">medical </w:t>
      </w:r>
      <w:r>
        <w:rPr>
          <w:spacing w:val="-10"/>
        </w:rPr>
        <w:t xml:space="preserve">treatment </w:t>
      </w:r>
      <w:r>
        <w:rPr>
          <w:spacing w:val="-6"/>
        </w:rPr>
        <w:t xml:space="preserve">and </w:t>
      </w:r>
      <w:r>
        <w:rPr>
          <w:spacing w:val="-9"/>
        </w:rPr>
        <w:t xml:space="preserve">related health </w:t>
      </w:r>
      <w:r>
        <w:rPr>
          <w:spacing w:val="-6"/>
        </w:rPr>
        <w:t xml:space="preserve">and </w:t>
      </w:r>
      <w:r>
        <w:rPr>
          <w:spacing w:val="-9"/>
        </w:rPr>
        <w:t xml:space="preserve">social </w:t>
      </w:r>
      <w:r>
        <w:rPr>
          <w:spacing w:val="-8"/>
        </w:rPr>
        <w:t xml:space="preserve">services. </w:t>
      </w:r>
      <w:r>
        <w:rPr>
          <w:spacing w:val="-6"/>
        </w:rPr>
        <w:t xml:space="preserve">This </w:t>
      </w:r>
      <w:r>
        <w:rPr>
          <w:spacing w:val="-8"/>
        </w:rPr>
        <w:t xml:space="preserve">includes </w:t>
      </w:r>
      <w:r>
        <w:rPr>
          <w:spacing w:val="-9"/>
        </w:rPr>
        <w:t xml:space="preserve">referral </w:t>
      </w:r>
      <w:r>
        <w:rPr>
          <w:spacing w:val="-6"/>
        </w:rPr>
        <w:t xml:space="preserve">from </w:t>
      </w:r>
      <w:r>
        <w:rPr>
          <w:spacing w:val="-5"/>
        </w:rPr>
        <w:t xml:space="preserve">one </w:t>
      </w:r>
      <w:r>
        <w:rPr>
          <w:spacing w:val="-7"/>
        </w:rPr>
        <w:t xml:space="preserve">provider </w:t>
      </w:r>
      <w:r>
        <w:rPr>
          <w:spacing w:val="-5"/>
        </w:rPr>
        <w:t xml:space="preserve">to another, </w:t>
      </w:r>
      <w:r>
        <w:rPr>
          <w:spacing w:val="-10"/>
        </w:rPr>
        <w:t xml:space="preserve">consultation </w:t>
      </w:r>
      <w:r>
        <w:rPr>
          <w:spacing w:val="-8"/>
        </w:rPr>
        <w:t xml:space="preserve">regarding </w:t>
      </w:r>
      <w:r>
        <w:rPr>
          <w:spacing w:val="-7"/>
        </w:rPr>
        <w:t xml:space="preserve">care, </w:t>
      </w:r>
      <w:r>
        <w:rPr>
          <w:spacing w:val="-9"/>
        </w:rPr>
        <w:t xml:space="preserve">provision </w:t>
      </w:r>
      <w:r>
        <w:t xml:space="preserve">of </w:t>
      </w:r>
      <w:r>
        <w:rPr>
          <w:spacing w:val="-9"/>
        </w:rPr>
        <w:t xml:space="preserve">health </w:t>
      </w:r>
      <w:r>
        <w:rPr>
          <w:spacing w:val="-6"/>
        </w:rPr>
        <w:t xml:space="preserve">care </w:t>
      </w:r>
      <w:r>
        <w:rPr>
          <w:spacing w:val="-9"/>
        </w:rPr>
        <w:t xml:space="preserve">services, </w:t>
      </w:r>
      <w:r>
        <w:rPr>
          <w:spacing w:val="-6"/>
        </w:rPr>
        <w:t xml:space="preserve">and </w:t>
      </w:r>
      <w:r>
        <w:rPr>
          <w:spacing w:val="-9"/>
        </w:rPr>
        <w:t xml:space="preserve">coordination </w:t>
      </w:r>
      <w:r>
        <w:t xml:space="preserve">of </w:t>
      </w:r>
      <w:r>
        <w:rPr>
          <w:spacing w:val="-6"/>
        </w:rPr>
        <w:t xml:space="preserve">care among </w:t>
      </w:r>
      <w:r>
        <w:rPr>
          <w:spacing w:val="-9"/>
        </w:rPr>
        <w:t xml:space="preserve">providers. </w:t>
      </w:r>
      <w:r>
        <w:rPr>
          <w:spacing w:val="-7"/>
        </w:rPr>
        <w:t xml:space="preserve">Your </w:t>
      </w:r>
      <w:r>
        <w:rPr>
          <w:spacing w:val="-6"/>
        </w:rPr>
        <w:t xml:space="preserve">child/youth’s </w:t>
      </w:r>
      <w:r>
        <w:rPr>
          <w:spacing w:val="-7"/>
        </w:rPr>
        <w:t xml:space="preserve">health </w:t>
      </w:r>
      <w:r>
        <w:rPr>
          <w:spacing w:val="-9"/>
        </w:rPr>
        <w:t xml:space="preserve">information </w:t>
      </w:r>
      <w:r>
        <w:rPr>
          <w:spacing w:val="-6"/>
        </w:rPr>
        <w:t xml:space="preserve">may </w:t>
      </w:r>
      <w:r>
        <w:rPr>
          <w:spacing w:val="-5"/>
        </w:rPr>
        <w:t xml:space="preserve">be </w:t>
      </w:r>
      <w:r>
        <w:rPr>
          <w:spacing w:val="-8"/>
        </w:rPr>
        <w:t xml:space="preserve">re-disclosed </w:t>
      </w:r>
      <w:r>
        <w:rPr>
          <w:spacing w:val="-6"/>
        </w:rPr>
        <w:t xml:space="preserve">only </w:t>
      </w:r>
      <w:r>
        <w:rPr>
          <w:spacing w:val="-3"/>
        </w:rPr>
        <w:t xml:space="preserve">as </w:t>
      </w:r>
      <w:r>
        <w:rPr>
          <w:spacing w:val="-9"/>
        </w:rPr>
        <w:t xml:space="preserve">permitted </w:t>
      </w:r>
      <w:r>
        <w:rPr>
          <w:spacing w:val="-3"/>
        </w:rPr>
        <w:t xml:space="preserve">by </w:t>
      </w:r>
      <w:r>
        <w:rPr>
          <w:spacing w:val="-8"/>
        </w:rPr>
        <w:t xml:space="preserve">state </w:t>
      </w:r>
      <w:r>
        <w:rPr>
          <w:spacing w:val="-6"/>
        </w:rPr>
        <w:t xml:space="preserve">and </w:t>
      </w:r>
      <w:r>
        <w:rPr>
          <w:spacing w:val="-7"/>
        </w:rPr>
        <w:t xml:space="preserve">federal laws </w:t>
      </w:r>
      <w:r>
        <w:rPr>
          <w:spacing w:val="-6"/>
        </w:rPr>
        <w:t xml:space="preserve">and </w:t>
      </w:r>
      <w:r>
        <w:rPr>
          <w:spacing w:val="-10"/>
        </w:rPr>
        <w:t xml:space="preserve">regulations. </w:t>
      </w:r>
      <w:r>
        <w:rPr>
          <w:spacing w:val="-7"/>
        </w:rPr>
        <w:t xml:space="preserve">These </w:t>
      </w:r>
      <w:r>
        <w:rPr>
          <w:spacing w:val="-8"/>
        </w:rPr>
        <w:t xml:space="preserve">laws </w:t>
      </w:r>
      <w:r>
        <w:rPr>
          <w:spacing w:val="-7"/>
        </w:rPr>
        <w:t xml:space="preserve">limit </w:t>
      </w:r>
      <w:r>
        <w:rPr>
          <w:spacing w:val="-10"/>
        </w:rPr>
        <w:t xml:space="preserve">re-disclosure </w:t>
      </w:r>
      <w:r>
        <w:t xml:space="preserve">of </w:t>
      </w:r>
      <w:r>
        <w:rPr>
          <w:spacing w:val="-9"/>
        </w:rPr>
        <w:t xml:space="preserve">information </w:t>
      </w:r>
      <w:r>
        <w:rPr>
          <w:spacing w:val="-7"/>
        </w:rPr>
        <w:t xml:space="preserve">about your </w:t>
      </w:r>
      <w:r>
        <w:rPr>
          <w:spacing w:val="-9"/>
        </w:rPr>
        <w:t xml:space="preserve">treatment </w:t>
      </w:r>
      <w:r>
        <w:rPr>
          <w:spacing w:val="-3"/>
        </w:rPr>
        <w:t xml:space="preserve">at </w:t>
      </w:r>
      <w:r>
        <w:t xml:space="preserve">a </w:t>
      </w:r>
      <w:r>
        <w:rPr>
          <w:spacing w:val="-9"/>
        </w:rPr>
        <w:t xml:space="preserve">substance </w:t>
      </w:r>
      <w:r>
        <w:rPr>
          <w:spacing w:val="-8"/>
        </w:rPr>
        <w:t xml:space="preserve">abuse </w:t>
      </w:r>
      <w:r>
        <w:t xml:space="preserve">or </w:t>
      </w:r>
      <w:r>
        <w:rPr>
          <w:spacing w:val="-9"/>
        </w:rPr>
        <w:t xml:space="preserve">mental </w:t>
      </w:r>
      <w:r>
        <w:rPr>
          <w:spacing w:val="-8"/>
        </w:rPr>
        <w:t xml:space="preserve">health program, HIV </w:t>
      </w:r>
      <w:r>
        <w:t>related information, genetic records, and records of sexually transmitted illnesses.</w:t>
      </w:r>
    </w:p>
    <w:p w14:paraId="4DC9C056" w14:textId="5605F76F" w:rsidR="006E77A8" w:rsidRDefault="000C23A8">
      <w:pPr>
        <w:pStyle w:val="BodyText"/>
        <w:spacing w:before="4" w:line="228" w:lineRule="auto"/>
        <w:ind w:left="1028" w:right="1217" w:firstLine="451"/>
      </w:pPr>
      <w:r>
        <w:rPr>
          <w:spacing w:val="-6"/>
        </w:rPr>
        <w:t>Your</w:t>
      </w:r>
      <w:r>
        <w:rPr>
          <w:spacing w:val="-12"/>
        </w:rPr>
        <w:t xml:space="preserve"> </w:t>
      </w:r>
      <w:r>
        <w:rPr>
          <w:spacing w:val="-8"/>
        </w:rPr>
        <w:t>choice</w:t>
      </w:r>
      <w:r>
        <w:rPr>
          <w:spacing w:val="-14"/>
        </w:rPr>
        <w:t xml:space="preserve"> </w:t>
      </w:r>
      <w:r>
        <w:rPr>
          <w:spacing w:val="-4"/>
        </w:rPr>
        <w:t>to</w:t>
      </w:r>
      <w:r>
        <w:rPr>
          <w:spacing w:val="-5"/>
        </w:rPr>
        <w:t xml:space="preserve"> </w:t>
      </w:r>
      <w:r>
        <w:rPr>
          <w:spacing w:val="-7"/>
        </w:rPr>
        <w:t>give</w:t>
      </w:r>
      <w:r>
        <w:rPr>
          <w:spacing w:val="-16"/>
        </w:rPr>
        <w:t xml:space="preserve"> </w:t>
      </w:r>
      <w:r>
        <w:t>or</w:t>
      </w:r>
      <w:r>
        <w:rPr>
          <w:spacing w:val="-8"/>
        </w:rPr>
        <w:t xml:space="preserve"> deny</w:t>
      </w:r>
      <w:r>
        <w:rPr>
          <w:spacing w:val="-13"/>
        </w:rPr>
        <w:t xml:space="preserve"> </w:t>
      </w:r>
      <w:r>
        <w:rPr>
          <w:spacing w:val="-8"/>
        </w:rPr>
        <w:t>consent</w:t>
      </w:r>
      <w:r>
        <w:rPr>
          <w:spacing w:val="-14"/>
        </w:rPr>
        <w:t xml:space="preserve"> </w:t>
      </w:r>
      <w:r>
        <w:rPr>
          <w:spacing w:val="-4"/>
        </w:rPr>
        <w:t>to</w:t>
      </w:r>
      <w:r>
        <w:rPr>
          <w:spacing w:val="-9"/>
        </w:rPr>
        <w:t xml:space="preserve"> disclose</w:t>
      </w:r>
      <w:r>
        <w:rPr>
          <w:spacing w:val="-17"/>
        </w:rPr>
        <w:t xml:space="preserve"> </w:t>
      </w:r>
      <w:r>
        <w:rPr>
          <w:spacing w:val="-6"/>
        </w:rPr>
        <w:t>your</w:t>
      </w:r>
      <w:r>
        <w:rPr>
          <w:spacing w:val="-15"/>
        </w:rPr>
        <w:t xml:space="preserve"> </w:t>
      </w:r>
      <w:r>
        <w:t>child/youth’s</w:t>
      </w:r>
      <w:r>
        <w:rPr>
          <w:spacing w:val="2"/>
        </w:rPr>
        <w:t xml:space="preserve"> </w:t>
      </w:r>
      <w:r>
        <w:rPr>
          <w:spacing w:val="-8"/>
        </w:rPr>
        <w:t>health</w:t>
      </w:r>
      <w:r>
        <w:rPr>
          <w:spacing w:val="-15"/>
        </w:rPr>
        <w:t xml:space="preserve"> </w:t>
      </w:r>
      <w:r>
        <w:rPr>
          <w:spacing w:val="-9"/>
        </w:rPr>
        <w:t>information</w:t>
      </w:r>
      <w:r>
        <w:rPr>
          <w:spacing w:val="-18"/>
        </w:rPr>
        <w:t xml:space="preserve"> </w:t>
      </w:r>
      <w:r>
        <w:rPr>
          <w:spacing w:val="-6"/>
        </w:rPr>
        <w:t>will</w:t>
      </w:r>
      <w:r>
        <w:rPr>
          <w:spacing w:val="-13"/>
        </w:rPr>
        <w:t xml:space="preserve"> </w:t>
      </w:r>
      <w:r>
        <w:rPr>
          <w:spacing w:val="-6"/>
        </w:rPr>
        <w:t>not</w:t>
      </w:r>
      <w:r>
        <w:rPr>
          <w:spacing w:val="-8"/>
        </w:rPr>
        <w:t xml:space="preserve"> </w:t>
      </w:r>
      <w:r>
        <w:rPr>
          <w:spacing w:val="-5"/>
        </w:rPr>
        <w:t>be</w:t>
      </w:r>
      <w:r>
        <w:rPr>
          <w:spacing w:val="-11"/>
        </w:rPr>
        <w:t xml:space="preserve"> </w:t>
      </w:r>
      <w:r>
        <w:rPr>
          <w:spacing w:val="-5"/>
        </w:rPr>
        <w:t>the</w:t>
      </w:r>
      <w:r>
        <w:rPr>
          <w:spacing w:val="-12"/>
        </w:rPr>
        <w:t xml:space="preserve"> </w:t>
      </w:r>
      <w:r>
        <w:rPr>
          <w:spacing w:val="-7"/>
        </w:rPr>
        <w:t xml:space="preserve">basis </w:t>
      </w:r>
      <w:r>
        <w:rPr>
          <w:spacing w:val="-5"/>
        </w:rPr>
        <w:t xml:space="preserve">for </w:t>
      </w:r>
      <w:r>
        <w:rPr>
          <w:spacing w:val="-7"/>
        </w:rPr>
        <w:t xml:space="preserve">denial </w:t>
      </w:r>
      <w:r>
        <w:t xml:space="preserve">of </w:t>
      </w:r>
      <w:r>
        <w:rPr>
          <w:spacing w:val="-9"/>
        </w:rPr>
        <w:t xml:space="preserve">health </w:t>
      </w:r>
      <w:r>
        <w:rPr>
          <w:spacing w:val="-8"/>
        </w:rPr>
        <w:t xml:space="preserve">services </w:t>
      </w:r>
      <w:r>
        <w:rPr>
          <w:spacing w:val="-4"/>
        </w:rPr>
        <w:t xml:space="preserve">or </w:t>
      </w:r>
      <w:r>
        <w:rPr>
          <w:spacing w:val="-8"/>
        </w:rPr>
        <w:t xml:space="preserve">health </w:t>
      </w:r>
      <w:r>
        <w:rPr>
          <w:spacing w:val="-10"/>
        </w:rPr>
        <w:t xml:space="preserve">insurance. </w:t>
      </w:r>
      <w:r>
        <w:rPr>
          <w:spacing w:val="-5"/>
        </w:rPr>
        <w:t xml:space="preserve">You can </w:t>
      </w:r>
      <w:r>
        <w:rPr>
          <w:spacing w:val="-10"/>
        </w:rPr>
        <w:t xml:space="preserve">withdraw </w:t>
      </w:r>
      <w:r>
        <w:rPr>
          <w:spacing w:val="-6"/>
        </w:rPr>
        <w:t xml:space="preserve">your </w:t>
      </w:r>
      <w:r>
        <w:rPr>
          <w:spacing w:val="-9"/>
        </w:rPr>
        <w:t xml:space="preserve">consent </w:t>
      </w:r>
      <w:r>
        <w:rPr>
          <w:spacing w:val="-3"/>
        </w:rPr>
        <w:t xml:space="preserve">at </w:t>
      </w:r>
      <w:r>
        <w:rPr>
          <w:spacing w:val="-6"/>
        </w:rPr>
        <w:t xml:space="preserve">any </w:t>
      </w:r>
      <w:r>
        <w:rPr>
          <w:spacing w:val="-7"/>
        </w:rPr>
        <w:t xml:space="preserve">time </w:t>
      </w:r>
      <w:r>
        <w:rPr>
          <w:spacing w:val="-5"/>
        </w:rPr>
        <w:t xml:space="preserve">by </w:t>
      </w:r>
      <w:r>
        <w:rPr>
          <w:spacing w:val="-9"/>
        </w:rPr>
        <w:t xml:space="preserve">signing </w:t>
      </w:r>
      <w:r>
        <w:t xml:space="preserve">a </w:t>
      </w:r>
      <w:r>
        <w:rPr>
          <w:spacing w:val="-10"/>
        </w:rPr>
        <w:t xml:space="preserve">Withdrawal </w:t>
      </w:r>
      <w:r>
        <w:t xml:space="preserve">of </w:t>
      </w:r>
      <w:r>
        <w:rPr>
          <w:spacing w:val="-10"/>
        </w:rPr>
        <w:t xml:space="preserve">Consent </w:t>
      </w:r>
      <w:r>
        <w:rPr>
          <w:spacing w:val="-7"/>
        </w:rPr>
        <w:t xml:space="preserve">Form </w:t>
      </w:r>
      <w:r>
        <w:rPr>
          <w:spacing w:val="-6"/>
        </w:rPr>
        <w:t xml:space="preserve">and </w:t>
      </w:r>
      <w:r>
        <w:rPr>
          <w:spacing w:val="-9"/>
        </w:rPr>
        <w:t xml:space="preserve">giving </w:t>
      </w:r>
      <w:r>
        <w:rPr>
          <w:spacing w:val="-3"/>
        </w:rPr>
        <w:t xml:space="preserve">it to </w:t>
      </w:r>
      <w:r>
        <w:rPr>
          <w:spacing w:val="-6"/>
        </w:rPr>
        <w:t xml:space="preserve">one </w:t>
      </w:r>
      <w:r>
        <w:t xml:space="preserve">of </w:t>
      </w:r>
      <w:r>
        <w:rPr>
          <w:spacing w:val="-6"/>
        </w:rPr>
        <w:t xml:space="preserve">the </w:t>
      </w:r>
      <w:r>
        <w:rPr>
          <w:spacing w:val="-10"/>
        </w:rPr>
        <w:t xml:space="preserve">providers </w:t>
      </w:r>
      <w:r>
        <w:rPr>
          <w:spacing w:val="-9"/>
        </w:rPr>
        <w:t xml:space="preserve">listed </w:t>
      </w:r>
      <w:r>
        <w:t xml:space="preserve">on </w:t>
      </w:r>
      <w:r>
        <w:rPr>
          <w:spacing w:val="-6"/>
        </w:rPr>
        <w:t xml:space="preserve">the </w:t>
      </w:r>
      <w:r>
        <w:rPr>
          <w:spacing w:val="-11"/>
        </w:rPr>
        <w:t xml:space="preserve">following page. </w:t>
      </w:r>
      <w:r>
        <w:rPr>
          <w:spacing w:val="-10"/>
        </w:rPr>
        <w:t xml:space="preserve">However, </w:t>
      </w:r>
      <w:r>
        <w:rPr>
          <w:spacing w:val="-11"/>
        </w:rPr>
        <w:t xml:space="preserve">anyone </w:t>
      </w:r>
      <w:r>
        <w:rPr>
          <w:spacing w:val="-6"/>
        </w:rPr>
        <w:t xml:space="preserve">who </w:t>
      </w:r>
      <w:r>
        <w:rPr>
          <w:spacing w:val="-9"/>
        </w:rPr>
        <w:t xml:space="preserve">receives information </w:t>
      </w:r>
      <w:r>
        <w:rPr>
          <w:spacing w:val="-8"/>
        </w:rPr>
        <w:t xml:space="preserve">while </w:t>
      </w:r>
      <w:r>
        <w:rPr>
          <w:spacing w:val="-7"/>
        </w:rPr>
        <w:t xml:space="preserve">your </w:t>
      </w:r>
      <w:r>
        <w:rPr>
          <w:spacing w:val="-9"/>
        </w:rPr>
        <w:t xml:space="preserve">consent </w:t>
      </w:r>
      <w:r>
        <w:rPr>
          <w:spacing w:val="-3"/>
        </w:rPr>
        <w:t xml:space="preserve">is in </w:t>
      </w:r>
      <w:r>
        <w:rPr>
          <w:spacing w:val="-8"/>
        </w:rPr>
        <w:t xml:space="preserve">effect </w:t>
      </w:r>
      <w:r>
        <w:rPr>
          <w:spacing w:val="-6"/>
        </w:rPr>
        <w:t xml:space="preserve">may </w:t>
      </w:r>
      <w:r>
        <w:rPr>
          <w:spacing w:val="-9"/>
        </w:rPr>
        <w:t xml:space="preserve">retain </w:t>
      </w:r>
      <w:r>
        <w:rPr>
          <w:spacing w:val="-5"/>
        </w:rPr>
        <w:t xml:space="preserve">it. </w:t>
      </w:r>
      <w:r>
        <w:rPr>
          <w:spacing w:val="-6"/>
        </w:rPr>
        <w:t xml:space="preserve">Even </w:t>
      </w:r>
      <w:r>
        <w:rPr>
          <w:spacing w:val="-3"/>
        </w:rPr>
        <w:t xml:space="preserve">if </w:t>
      </w:r>
      <w:r>
        <w:rPr>
          <w:spacing w:val="-5"/>
        </w:rPr>
        <w:t xml:space="preserve">you </w:t>
      </w:r>
      <w:r>
        <w:rPr>
          <w:spacing w:val="-9"/>
        </w:rPr>
        <w:t xml:space="preserve">withdraw </w:t>
      </w:r>
      <w:r>
        <w:rPr>
          <w:spacing w:val="-7"/>
        </w:rPr>
        <w:t xml:space="preserve">your </w:t>
      </w:r>
      <w:r>
        <w:t>consent, they are</w:t>
      </w:r>
      <w:r>
        <w:rPr>
          <w:spacing w:val="-2"/>
        </w:rPr>
        <w:t xml:space="preserve"> </w:t>
      </w:r>
      <w:r>
        <w:t>not</w:t>
      </w:r>
      <w:r>
        <w:rPr>
          <w:spacing w:val="-2"/>
        </w:rPr>
        <w:t xml:space="preserve"> </w:t>
      </w:r>
      <w:r>
        <w:t>required</w:t>
      </w:r>
      <w:r>
        <w:rPr>
          <w:spacing w:val="-3"/>
        </w:rPr>
        <w:t xml:space="preserve"> </w:t>
      </w:r>
      <w:r>
        <w:t>to</w:t>
      </w:r>
      <w:r>
        <w:rPr>
          <w:spacing w:val="-3"/>
        </w:rPr>
        <w:t xml:space="preserve"> </w:t>
      </w:r>
      <w:r>
        <w:t>return</w:t>
      </w:r>
      <w:r>
        <w:rPr>
          <w:spacing w:val="-6"/>
        </w:rPr>
        <w:t xml:space="preserve"> </w:t>
      </w:r>
      <w:r>
        <w:t>your information</w:t>
      </w:r>
      <w:r>
        <w:rPr>
          <w:spacing w:val="-5"/>
        </w:rPr>
        <w:t xml:space="preserve"> </w:t>
      </w:r>
      <w:r>
        <w:t>or</w:t>
      </w:r>
      <w:r>
        <w:rPr>
          <w:spacing w:val="-2"/>
        </w:rPr>
        <w:t xml:space="preserve"> </w:t>
      </w:r>
      <w:r>
        <w:rPr>
          <w:spacing w:val="-3"/>
        </w:rPr>
        <w:t>remove</w:t>
      </w:r>
      <w:r>
        <w:rPr>
          <w:spacing w:val="-1"/>
        </w:rPr>
        <w:t xml:space="preserve"> </w:t>
      </w:r>
      <w:r>
        <w:t>it</w:t>
      </w:r>
      <w:r>
        <w:rPr>
          <w:spacing w:val="1"/>
        </w:rPr>
        <w:t xml:space="preserve"> </w:t>
      </w:r>
      <w:r>
        <w:t>from</w:t>
      </w:r>
      <w:r>
        <w:rPr>
          <w:spacing w:val="-3"/>
        </w:rPr>
        <w:t xml:space="preserve"> </w:t>
      </w:r>
      <w:r>
        <w:t>their</w:t>
      </w:r>
      <w:r>
        <w:rPr>
          <w:spacing w:val="-3"/>
        </w:rPr>
        <w:t xml:space="preserve"> </w:t>
      </w:r>
      <w:r>
        <w:t>records.</w:t>
      </w:r>
      <w:r>
        <w:rPr>
          <w:spacing w:val="-3"/>
        </w:rPr>
        <w:t xml:space="preserve"> </w:t>
      </w:r>
      <w:r>
        <w:rPr>
          <w:spacing w:val="-4"/>
        </w:rPr>
        <w:t>You</w:t>
      </w:r>
      <w:r>
        <w:rPr>
          <w:spacing w:val="-29"/>
        </w:rPr>
        <w:t xml:space="preserve"> </w:t>
      </w:r>
      <w:r>
        <w:rPr>
          <w:spacing w:val="-6"/>
        </w:rPr>
        <w:t>are</w:t>
      </w:r>
      <w:r>
        <w:rPr>
          <w:spacing w:val="-23"/>
        </w:rPr>
        <w:t xml:space="preserve"> </w:t>
      </w:r>
      <w:r>
        <w:rPr>
          <w:spacing w:val="-9"/>
        </w:rPr>
        <w:t>entitled</w:t>
      </w:r>
      <w:r>
        <w:rPr>
          <w:spacing w:val="-30"/>
        </w:rPr>
        <w:t xml:space="preserve"> </w:t>
      </w:r>
      <w:r>
        <w:rPr>
          <w:spacing w:val="-3"/>
        </w:rPr>
        <w:t>to</w:t>
      </w:r>
      <w:r>
        <w:rPr>
          <w:spacing w:val="-15"/>
        </w:rPr>
        <w:t xml:space="preserve"> </w:t>
      </w:r>
      <w:r>
        <w:rPr>
          <w:spacing w:val="-5"/>
        </w:rPr>
        <w:t>get</w:t>
      </w:r>
      <w:r>
        <w:rPr>
          <w:spacing w:val="-21"/>
        </w:rPr>
        <w:t xml:space="preserve"> </w:t>
      </w:r>
      <w:r>
        <w:t>a</w:t>
      </w:r>
      <w:r>
        <w:rPr>
          <w:spacing w:val="-19"/>
        </w:rPr>
        <w:t xml:space="preserve"> </w:t>
      </w:r>
      <w:r>
        <w:rPr>
          <w:spacing w:val="-6"/>
        </w:rPr>
        <w:t xml:space="preserve">copy </w:t>
      </w:r>
      <w:r>
        <w:t>of</w:t>
      </w:r>
      <w:r>
        <w:rPr>
          <w:spacing w:val="-24"/>
        </w:rPr>
        <w:t xml:space="preserve"> </w:t>
      </w:r>
      <w:r>
        <w:rPr>
          <w:spacing w:val="-6"/>
        </w:rPr>
        <w:t>this</w:t>
      </w:r>
      <w:r>
        <w:rPr>
          <w:spacing w:val="-21"/>
        </w:rPr>
        <w:t xml:space="preserve"> </w:t>
      </w:r>
      <w:r>
        <w:rPr>
          <w:spacing w:val="-9"/>
        </w:rPr>
        <w:t>Consent</w:t>
      </w:r>
      <w:r>
        <w:rPr>
          <w:spacing w:val="-23"/>
        </w:rPr>
        <w:t xml:space="preserve"> </w:t>
      </w:r>
      <w:r>
        <w:rPr>
          <w:spacing w:val="-4"/>
        </w:rPr>
        <w:t>Form after</w:t>
      </w:r>
      <w:r>
        <w:rPr>
          <w:spacing w:val="-26"/>
        </w:rPr>
        <w:t xml:space="preserve"> </w:t>
      </w:r>
      <w:r>
        <w:rPr>
          <w:spacing w:val="-5"/>
        </w:rPr>
        <w:t>you</w:t>
      </w:r>
      <w:r>
        <w:rPr>
          <w:spacing w:val="-27"/>
        </w:rPr>
        <w:t xml:space="preserve"> </w:t>
      </w:r>
      <w:r>
        <w:rPr>
          <w:spacing w:val="-6"/>
        </w:rPr>
        <w:t>sign</w:t>
      </w:r>
      <w:r>
        <w:rPr>
          <w:spacing w:val="-27"/>
        </w:rPr>
        <w:t xml:space="preserve"> </w:t>
      </w:r>
      <w:r>
        <w:rPr>
          <w:spacing w:val="-5"/>
        </w:rPr>
        <w:t>it.</w:t>
      </w:r>
    </w:p>
    <w:p w14:paraId="4DC9C057" w14:textId="77777777" w:rsidR="006E77A8" w:rsidRDefault="000C23A8">
      <w:pPr>
        <w:spacing w:before="180"/>
        <w:ind w:left="867" w:right="708"/>
        <w:jc w:val="center"/>
        <w:rPr>
          <w:b/>
          <w:i/>
          <w:sz w:val="24"/>
        </w:rPr>
      </w:pPr>
      <w:r>
        <w:rPr>
          <w:b/>
          <w:i/>
          <w:sz w:val="24"/>
        </w:rPr>
        <w:t>CONSENT TO DISCLOSURE OF HEALTH INFORMATION</w:t>
      </w:r>
    </w:p>
    <w:p w14:paraId="4DC9C058" w14:textId="77777777" w:rsidR="006E77A8" w:rsidRDefault="000C23A8">
      <w:pPr>
        <w:pStyle w:val="ListParagraph"/>
        <w:numPr>
          <w:ilvl w:val="0"/>
          <w:numId w:val="13"/>
        </w:numPr>
        <w:tabs>
          <w:tab w:val="left" w:pos="1480"/>
          <w:tab w:val="left" w:pos="1481"/>
        </w:tabs>
        <w:spacing w:before="43"/>
        <w:ind w:hanging="455"/>
      </w:pPr>
      <w:r>
        <w:t>The person whose information may be used or disclosed</w:t>
      </w:r>
      <w:r>
        <w:rPr>
          <w:spacing w:val="-16"/>
        </w:rPr>
        <w:t xml:space="preserve"> </w:t>
      </w:r>
      <w:r>
        <w:t>is:</w:t>
      </w:r>
    </w:p>
    <w:p w14:paraId="4DC9C059" w14:textId="77777777" w:rsidR="006E77A8" w:rsidRDefault="000C23A8">
      <w:pPr>
        <w:pStyle w:val="BodyText"/>
        <w:tabs>
          <w:tab w:val="left" w:pos="6140"/>
          <w:tab w:val="left" w:pos="9635"/>
        </w:tabs>
        <w:spacing w:before="44"/>
        <w:ind w:left="1480"/>
      </w:pPr>
      <w:r>
        <w:t>Child/Youth:</w:t>
      </w:r>
      <w:r>
        <w:rPr>
          <w:u w:val="single"/>
        </w:rPr>
        <w:t xml:space="preserve"> </w:t>
      </w:r>
      <w:r>
        <w:rPr>
          <w:u w:val="single"/>
        </w:rPr>
        <w:tab/>
      </w:r>
      <w:r>
        <w:t>Date of</w:t>
      </w:r>
      <w:r>
        <w:rPr>
          <w:spacing w:val="-10"/>
        </w:rPr>
        <w:t xml:space="preserve"> </w:t>
      </w:r>
      <w:r>
        <w:t>Birth:</w:t>
      </w:r>
      <w:r>
        <w:rPr>
          <w:spacing w:val="6"/>
        </w:rPr>
        <w:t xml:space="preserve"> </w:t>
      </w:r>
      <w:r>
        <w:rPr>
          <w:u w:val="single"/>
        </w:rPr>
        <w:t xml:space="preserve"> </w:t>
      </w:r>
      <w:r>
        <w:rPr>
          <w:u w:val="single"/>
        </w:rPr>
        <w:tab/>
      </w:r>
    </w:p>
    <w:p w14:paraId="4DC9C05A" w14:textId="77777777" w:rsidR="006E77A8" w:rsidRDefault="000C23A8">
      <w:pPr>
        <w:pStyle w:val="ListParagraph"/>
        <w:numPr>
          <w:ilvl w:val="0"/>
          <w:numId w:val="13"/>
        </w:numPr>
        <w:tabs>
          <w:tab w:val="left" w:pos="1480"/>
          <w:tab w:val="left" w:pos="1481"/>
        </w:tabs>
        <w:spacing w:before="43"/>
        <w:ind w:right="1235"/>
      </w:pPr>
      <w:r>
        <w:t>The information that may be disclosed includes all records of diagnosis and health care treatment and all education records including, but not limited to: Mental health records, except that disclosure of psychotherapy notes is not permitted; Substance abuse treatment records; HIV related information; Genetic information; Information about sexually transmitted diseases; and Education</w:t>
      </w:r>
      <w:r>
        <w:rPr>
          <w:spacing w:val="-3"/>
        </w:rPr>
        <w:t xml:space="preserve"> </w:t>
      </w:r>
      <w:r>
        <w:t>records.</w:t>
      </w:r>
    </w:p>
    <w:p w14:paraId="4DC9C05B" w14:textId="77777777" w:rsidR="006E77A8" w:rsidRDefault="000C23A8">
      <w:pPr>
        <w:pStyle w:val="ListParagraph"/>
        <w:numPr>
          <w:ilvl w:val="0"/>
          <w:numId w:val="13"/>
        </w:numPr>
        <w:tabs>
          <w:tab w:val="left" w:pos="1479"/>
          <w:tab w:val="left" w:pos="1480"/>
        </w:tabs>
        <w:spacing w:before="44"/>
        <w:ind w:left="1479"/>
      </w:pPr>
      <w:r>
        <w:t>This information may be disclosed to the persons or organizations listed in following</w:t>
      </w:r>
      <w:r>
        <w:rPr>
          <w:spacing w:val="-30"/>
        </w:rPr>
        <w:t xml:space="preserve"> </w:t>
      </w:r>
      <w:r>
        <w:t>page.</w:t>
      </w:r>
    </w:p>
    <w:p w14:paraId="4DC9C05C" w14:textId="77777777" w:rsidR="006E77A8" w:rsidRDefault="000C23A8">
      <w:pPr>
        <w:pStyle w:val="ListParagraph"/>
        <w:numPr>
          <w:ilvl w:val="0"/>
          <w:numId w:val="13"/>
        </w:numPr>
        <w:tabs>
          <w:tab w:val="left" w:pos="1480"/>
          <w:tab w:val="left" w:pos="1481"/>
        </w:tabs>
        <w:spacing w:before="46" w:line="237" w:lineRule="auto"/>
        <w:ind w:right="1528"/>
      </w:pPr>
      <w:r>
        <w:t>This information may be disclosed by any person or organization that holds a record described below, including those listed in the following</w:t>
      </w:r>
      <w:r>
        <w:rPr>
          <w:spacing w:val="-12"/>
        </w:rPr>
        <w:t xml:space="preserve"> </w:t>
      </w:r>
      <w:r>
        <w:t>page.</w:t>
      </w:r>
    </w:p>
    <w:p w14:paraId="4DC9C05D" w14:textId="77777777" w:rsidR="006E77A8" w:rsidRDefault="000C23A8">
      <w:pPr>
        <w:pStyle w:val="ListParagraph"/>
        <w:numPr>
          <w:ilvl w:val="0"/>
          <w:numId w:val="13"/>
        </w:numPr>
        <w:tabs>
          <w:tab w:val="left" w:pos="1480"/>
          <w:tab w:val="left" w:pos="1481"/>
        </w:tabs>
        <w:spacing w:before="44"/>
        <w:ind w:right="1346"/>
      </w:pPr>
      <w:r>
        <w:t>Use and disclosure of this information is permitted only as necessary for the purposes of the provision of delivery of health and social services, including outreach, service planning, referrals, care coordination, direct care, and monitoring of the quality of</w:t>
      </w:r>
      <w:r>
        <w:rPr>
          <w:spacing w:val="-25"/>
        </w:rPr>
        <w:t xml:space="preserve"> </w:t>
      </w:r>
      <w:r>
        <w:t>service.</w:t>
      </w:r>
    </w:p>
    <w:p w14:paraId="4DC9C05E" w14:textId="77777777" w:rsidR="006E77A8" w:rsidRDefault="000C23A8">
      <w:pPr>
        <w:pStyle w:val="ListParagraph"/>
        <w:numPr>
          <w:ilvl w:val="0"/>
          <w:numId w:val="13"/>
        </w:numPr>
        <w:tabs>
          <w:tab w:val="left" w:pos="1480"/>
          <w:tab w:val="left" w:pos="1481"/>
          <w:tab w:val="left" w:pos="5691"/>
        </w:tabs>
        <w:spacing w:before="45"/>
        <w:ind w:hanging="455"/>
      </w:pPr>
      <w:r>
        <w:t>This permission</w:t>
      </w:r>
      <w:r>
        <w:rPr>
          <w:spacing w:val="-9"/>
        </w:rPr>
        <w:t xml:space="preserve"> </w:t>
      </w:r>
      <w:r>
        <w:t>expires</w:t>
      </w:r>
      <w:r>
        <w:rPr>
          <w:spacing w:val="-6"/>
        </w:rPr>
        <w:t xml:space="preserve"> </w:t>
      </w:r>
      <w:r>
        <w:t>on</w:t>
      </w:r>
      <w:r>
        <w:rPr>
          <w:u w:val="single"/>
        </w:rPr>
        <w:t xml:space="preserve"> </w:t>
      </w:r>
      <w:r>
        <w:rPr>
          <w:u w:val="single"/>
        </w:rPr>
        <w:tab/>
      </w:r>
      <w:r>
        <w:t>(date).</w:t>
      </w:r>
    </w:p>
    <w:p w14:paraId="4DC9C05F" w14:textId="77777777" w:rsidR="006E77A8" w:rsidRDefault="000C23A8">
      <w:pPr>
        <w:pStyle w:val="ListParagraph"/>
        <w:numPr>
          <w:ilvl w:val="0"/>
          <w:numId w:val="13"/>
        </w:numPr>
        <w:tabs>
          <w:tab w:val="left" w:pos="1480"/>
          <w:tab w:val="left" w:pos="1481"/>
        </w:tabs>
        <w:spacing w:before="2"/>
        <w:ind w:right="1265" w:hanging="455"/>
      </w:pPr>
      <w:r>
        <w:t>I</w:t>
      </w:r>
      <w:r>
        <w:rPr>
          <w:spacing w:val="-9"/>
        </w:rPr>
        <w:t xml:space="preserve"> </w:t>
      </w:r>
      <w:r>
        <w:t>understand</w:t>
      </w:r>
      <w:r>
        <w:rPr>
          <w:spacing w:val="-10"/>
        </w:rPr>
        <w:t xml:space="preserve"> </w:t>
      </w:r>
      <w:r>
        <w:t>that</w:t>
      </w:r>
      <w:r>
        <w:rPr>
          <w:spacing w:val="-3"/>
        </w:rPr>
        <w:t xml:space="preserve"> </w:t>
      </w:r>
      <w:r>
        <w:t>this</w:t>
      </w:r>
      <w:r>
        <w:rPr>
          <w:spacing w:val="-7"/>
        </w:rPr>
        <w:t xml:space="preserve"> </w:t>
      </w:r>
      <w:r>
        <w:t>permission</w:t>
      </w:r>
      <w:r>
        <w:rPr>
          <w:spacing w:val="-7"/>
        </w:rPr>
        <w:t xml:space="preserve"> </w:t>
      </w:r>
      <w:r>
        <w:t>may</w:t>
      </w:r>
      <w:r>
        <w:rPr>
          <w:spacing w:val="-5"/>
        </w:rPr>
        <w:t xml:space="preserve"> </w:t>
      </w:r>
      <w:r>
        <w:t>be</w:t>
      </w:r>
      <w:r>
        <w:rPr>
          <w:spacing w:val="-4"/>
        </w:rPr>
        <w:t xml:space="preserve"> </w:t>
      </w:r>
      <w:r>
        <w:t>revoked.</w:t>
      </w:r>
      <w:r>
        <w:rPr>
          <w:spacing w:val="-3"/>
        </w:rPr>
        <w:t xml:space="preserve"> </w:t>
      </w:r>
      <w:r>
        <w:t>I</w:t>
      </w:r>
      <w:r>
        <w:rPr>
          <w:spacing w:val="-11"/>
        </w:rPr>
        <w:t xml:space="preserve"> </w:t>
      </w:r>
      <w:r>
        <w:t>also</w:t>
      </w:r>
      <w:r>
        <w:rPr>
          <w:spacing w:val="-3"/>
        </w:rPr>
        <w:t xml:space="preserve"> </w:t>
      </w:r>
      <w:r>
        <w:t>understand</w:t>
      </w:r>
      <w:r>
        <w:rPr>
          <w:spacing w:val="-10"/>
        </w:rPr>
        <w:t xml:space="preserve"> </w:t>
      </w:r>
      <w:r>
        <w:t>that</w:t>
      </w:r>
      <w:r>
        <w:rPr>
          <w:spacing w:val="-5"/>
        </w:rPr>
        <w:t xml:space="preserve"> </w:t>
      </w:r>
      <w:r>
        <w:t>records</w:t>
      </w:r>
      <w:r>
        <w:rPr>
          <w:spacing w:val="-9"/>
        </w:rPr>
        <w:t xml:space="preserve"> </w:t>
      </w:r>
      <w:r>
        <w:t>disclosed</w:t>
      </w:r>
      <w:r>
        <w:rPr>
          <w:spacing w:val="-7"/>
        </w:rPr>
        <w:t xml:space="preserve"> </w:t>
      </w:r>
      <w:r>
        <w:t>before this permission is revoked may not be retrieved. Any person or organization that relied on this permission</w:t>
      </w:r>
      <w:r>
        <w:rPr>
          <w:spacing w:val="-10"/>
        </w:rPr>
        <w:t xml:space="preserve"> </w:t>
      </w:r>
      <w:r>
        <w:t>may</w:t>
      </w:r>
      <w:r>
        <w:rPr>
          <w:spacing w:val="-6"/>
        </w:rPr>
        <w:t xml:space="preserve"> </w:t>
      </w:r>
      <w:r>
        <w:t>continue</w:t>
      </w:r>
      <w:r>
        <w:rPr>
          <w:spacing w:val="-6"/>
        </w:rPr>
        <w:t xml:space="preserve"> </w:t>
      </w:r>
      <w:r>
        <w:t>to</w:t>
      </w:r>
      <w:r>
        <w:rPr>
          <w:spacing w:val="-3"/>
        </w:rPr>
        <w:t xml:space="preserve"> </w:t>
      </w:r>
      <w:r>
        <w:t>use</w:t>
      </w:r>
      <w:r>
        <w:rPr>
          <w:spacing w:val="-6"/>
        </w:rPr>
        <w:t xml:space="preserve"> </w:t>
      </w:r>
      <w:r>
        <w:t>or</w:t>
      </w:r>
      <w:r>
        <w:rPr>
          <w:spacing w:val="-7"/>
        </w:rPr>
        <w:t xml:space="preserve"> </w:t>
      </w:r>
      <w:r>
        <w:t>disclose</w:t>
      </w:r>
      <w:r>
        <w:rPr>
          <w:spacing w:val="-3"/>
        </w:rPr>
        <w:t xml:space="preserve"> </w:t>
      </w:r>
      <w:r>
        <w:t>health</w:t>
      </w:r>
      <w:r>
        <w:rPr>
          <w:spacing w:val="-7"/>
        </w:rPr>
        <w:t xml:space="preserve"> </w:t>
      </w:r>
      <w:r>
        <w:t>information</w:t>
      </w:r>
      <w:r>
        <w:rPr>
          <w:spacing w:val="-9"/>
        </w:rPr>
        <w:t xml:space="preserve"> </w:t>
      </w:r>
      <w:r>
        <w:t>as</w:t>
      </w:r>
      <w:r>
        <w:rPr>
          <w:spacing w:val="-6"/>
        </w:rPr>
        <w:t xml:space="preserve"> </w:t>
      </w:r>
      <w:r>
        <w:t>needed</w:t>
      </w:r>
      <w:r>
        <w:rPr>
          <w:spacing w:val="-10"/>
        </w:rPr>
        <w:t xml:space="preserve"> </w:t>
      </w:r>
      <w:r>
        <w:t>to</w:t>
      </w:r>
      <w:r>
        <w:rPr>
          <w:spacing w:val="-3"/>
        </w:rPr>
        <w:t xml:space="preserve"> </w:t>
      </w:r>
      <w:r>
        <w:t>complete</w:t>
      </w:r>
      <w:r>
        <w:rPr>
          <w:spacing w:val="-9"/>
        </w:rPr>
        <w:t xml:space="preserve"> </w:t>
      </w:r>
      <w:r>
        <w:t>treatment.</w:t>
      </w:r>
    </w:p>
    <w:p w14:paraId="4DC9C060" w14:textId="77777777" w:rsidR="006E77A8" w:rsidRDefault="006E77A8">
      <w:pPr>
        <w:pStyle w:val="BodyText"/>
        <w:spacing w:before="4"/>
        <w:rPr>
          <w:sz w:val="16"/>
        </w:rPr>
      </w:pPr>
    </w:p>
    <w:p w14:paraId="4DC9C061" w14:textId="77777777" w:rsidR="006E77A8" w:rsidRDefault="000C23A8">
      <w:pPr>
        <w:pStyle w:val="BodyText"/>
        <w:spacing w:line="237" w:lineRule="auto"/>
        <w:ind w:left="1479" w:right="1312"/>
      </w:pPr>
      <w:r>
        <w:t xml:space="preserve">I am </w:t>
      </w:r>
      <w:r>
        <w:rPr>
          <w:position w:val="1"/>
        </w:rPr>
        <w:t>THE PARENT/GUARDIAN/LEGALLY AUTHORIZED REPRESENTATIVE FOR CHILD/YOUTH UP TO</w:t>
      </w:r>
      <w:r>
        <w:t xml:space="preserve"> THE AGE OF 18</w:t>
      </w:r>
      <w:r>
        <w:rPr>
          <w:i/>
        </w:rPr>
        <w:t xml:space="preserve">. </w:t>
      </w:r>
      <w:r>
        <w:t>YOUTH AGES 18-21, OR THAT ARE MARRIED, A PARENT OR PREGNANT MAY</w:t>
      </w:r>
    </w:p>
    <w:p w14:paraId="4DC9C062" w14:textId="77777777" w:rsidR="006E77A8" w:rsidRDefault="000C23A8">
      <w:pPr>
        <w:pStyle w:val="BodyText"/>
        <w:tabs>
          <w:tab w:val="left" w:pos="8497"/>
        </w:tabs>
        <w:spacing w:before="1"/>
        <w:ind w:left="1480" w:right="1281"/>
      </w:pPr>
      <w:r>
        <w:rPr>
          <w:position w:val="1"/>
        </w:rPr>
        <w:t>CONSENT ON THEIR OWN BEHALF</w:t>
      </w:r>
      <w:r>
        <w:t>; whose records will be used or disclosed. (If personal representative, parent, or guardian, please</w:t>
      </w:r>
      <w:r>
        <w:rPr>
          <w:spacing w:val="-39"/>
        </w:rPr>
        <w:t xml:space="preserve"> </w:t>
      </w:r>
      <w:r>
        <w:t>enter</w:t>
      </w:r>
      <w:r>
        <w:rPr>
          <w:spacing w:val="-8"/>
        </w:rPr>
        <w:t xml:space="preserve"> </w:t>
      </w:r>
      <w:r>
        <w:t>relationship</w:t>
      </w:r>
      <w:r>
        <w:rPr>
          <w:u w:val="single"/>
        </w:rPr>
        <w:t xml:space="preserve"> </w:t>
      </w:r>
      <w:r>
        <w:rPr>
          <w:u w:val="single"/>
        </w:rPr>
        <w:tab/>
      </w:r>
      <w:r>
        <w:t xml:space="preserve">). I give </w:t>
      </w:r>
      <w:r>
        <w:rPr>
          <w:spacing w:val="-3"/>
        </w:rPr>
        <w:t xml:space="preserve">permission </w:t>
      </w:r>
      <w:r>
        <w:t>to use and disclose my records as described in this</w:t>
      </w:r>
      <w:r>
        <w:rPr>
          <w:spacing w:val="-26"/>
        </w:rPr>
        <w:t xml:space="preserve"> </w:t>
      </w:r>
      <w:r>
        <w:t>document.</w:t>
      </w:r>
    </w:p>
    <w:p w14:paraId="4DC9C063" w14:textId="77777777" w:rsidR="006E77A8" w:rsidRDefault="006E77A8">
      <w:pPr>
        <w:pStyle w:val="BodyText"/>
        <w:rPr>
          <w:sz w:val="20"/>
        </w:rPr>
      </w:pPr>
    </w:p>
    <w:p w14:paraId="4DC9C064" w14:textId="0799562F" w:rsidR="006E77A8" w:rsidRDefault="002C32D2">
      <w:pPr>
        <w:pStyle w:val="BodyText"/>
        <w:spacing w:before="11"/>
        <w:rPr>
          <w:sz w:val="20"/>
        </w:rPr>
      </w:pPr>
      <w:r>
        <w:rPr>
          <w:noProof/>
        </w:rPr>
        <mc:AlternateContent>
          <mc:Choice Requires="wps">
            <w:drawing>
              <wp:anchor distT="0" distB="0" distL="0" distR="0" simplePos="0" relativeHeight="251653632" behindDoc="1" locked="0" layoutInCell="1" allowOverlap="1" wp14:anchorId="4DC9C101" wp14:editId="26E3AE10">
                <wp:simplePos x="0" y="0"/>
                <wp:positionH relativeFrom="page">
                  <wp:posOffset>1125220</wp:posOffset>
                </wp:positionH>
                <wp:positionV relativeFrom="paragraph">
                  <wp:posOffset>190500</wp:posOffset>
                </wp:positionV>
                <wp:extent cx="569595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0" cy="1270"/>
                        </a:xfrm>
                        <a:custGeom>
                          <a:avLst/>
                          <a:gdLst>
                            <a:gd name="T0" fmla="+- 0 1772 1772"/>
                            <a:gd name="T1" fmla="*/ T0 w 8970"/>
                            <a:gd name="T2" fmla="+- 0 10742 1772"/>
                            <a:gd name="T3" fmla="*/ T2 w 8970"/>
                          </a:gdLst>
                          <a:ahLst/>
                          <a:cxnLst>
                            <a:cxn ang="0">
                              <a:pos x="T1" y="0"/>
                            </a:cxn>
                            <a:cxn ang="0">
                              <a:pos x="T3" y="0"/>
                            </a:cxn>
                          </a:cxnLst>
                          <a:rect l="0" t="0" r="r" b="b"/>
                          <a:pathLst>
                            <a:path w="8970">
                              <a:moveTo>
                                <a:pt x="0" y="0"/>
                              </a:moveTo>
                              <a:lnTo>
                                <a:pt x="89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466F0" id="Freeform 6" o:spid="_x0000_s1026" style="position:absolute;margin-left:88.6pt;margin-top:15pt;width:448.5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" path="m,l8970,e" filled="f" strokeweight=".48pt">
                <v:path arrowok="t" o:connecttype="custom" o:connectlocs="0,0;5695950,0" o:connectangles="0,0"/>
                <w10:wrap type="topAndBottom" anchorx="page"/>
              </v:shape>
            </w:pict>
          </mc:Fallback>
        </mc:AlternateContent>
      </w:r>
    </w:p>
    <w:p w14:paraId="4DC9C065" w14:textId="77777777" w:rsidR="006E77A8" w:rsidRDefault="000C23A8">
      <w:pPr>
        <w:pStyle w:val="BodyText"/>
        <w:tabs>
          <w:tab w:val="left" w:pos="9759"/>
        </w:tabs>
        <w:ind w:left="1480"/>
      </w:pPr>
      <w:r>
        <w:t>Signature</w:t>
      </w:r>
      <w:r>
        <w:tab/>
        <w:t>Date</w:t>
      </w:r>
    </w:p>
    <w:p w14:paraId="4DC9C066" w14:textId="77777777" w:rsidR="006E77A8" w:rsidRDefault="006E77A8">
      <w:pPr>
        <w:sectPr w:rsidR="006E77A8">
          <w:headerReference w:type="default" r:id="rId14"/>
          <w:footerReference w:type="default" r:id="rId15"/>
          <w:pgSz w:w="12240" w:h="15840"/>
          <w:pgMar w:top="1360" w:right="480" w:bottom="820" w:left="320" w:header="690" w:footer="623" w:gutter="0"/>
          <w:pgNumType w:start="4"/>
          <w:cols w:space="720"/>
        </w:sectPr>
      </w:pPr>
    </w:p>
    <w:p w14:paraId="4DC9C067" w14:textId="77777777" w:rsidR="006E77A8" w:rsidRDefault="000C23A8">
      <w:pPr>
        <w:pStyle w:val="BodyText"/>
        <w:spacing w:before="128" w:line="237" w:lineRule="auto"/>
        <w:ind w:left="1028" w:right="1306"/>
      </w:pPr>
      <w:r>
        <w:lastRenderedPageBreak/>
        <w:t>Health information may be disclosed for purposes of treatment to the people and organizations listed below:</w:t>
      </w:r>
    </w:p>
    <w:p w14:paraId="4DC9C068" w14:textId="77777777" w:rsidR="006E77A8" w:rsidRDefault="006E77A8">
      <w:pPr>
        <w:pStyle w:val="BodyText"/>
        <w:spacing w:before="5"/>
        <w:rPr>
          <w:sz w:val="10"/>
        </w:rPr>
      </w:pPr>
    </w:p>
    <w:tbl>
      <w:tblPr>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14"/>
      </w:tblGrid>
      <w:tr w:rsidR="006E77A8" w14:paraId="4DC9C06A" w14:textId="77777777">
        <w:trPr>
          <w:trHeight w:val="330"/>
        </w:trPr>
        <w:tc>
          <w:tcPr>
            <w:tcW w:w="9514" w:type="dxa"/>
            <w:shd w:val="clear" w:color="auto" w:fill="C2ACB6"/>
          </w:tcPr>
          <w:p w14:paraId="4DC9C069" w14:textId="77777777" w:rsidR="006E77A8" w:rsidRDefault="000C23A8">
            <w:pPr>
              <w:pStyle w:val="TableParagraph"/>
              <w:ind w:right="3715"/>
              <w:jc w:val="right"/>
              <w:rPr>
                <w:rFonts w:ascii="Arial Black"/>
              </w:rPr>
            </w:pPr>
            <w:r>
              <w:rPr>
                <w:rFonts w:ascii="Arial Black"/>
              </w:rPr>
              <w:t>Albany County</w:t>
            </w:r>
          </w:p>
        </w:tc>
      </w:tr>
      <w:tr w:rsidR="006E77A8" w14:paraId="4DC9C06E" w14:textId="77777777">
        <w:trPr>
          <w:trHeight w:val="1041"/>
        </w:trPr>
        <w:tc>
          <w:tcPr>
            <w:tcW w:w="9514" w:type="dxa"/>
          </w:tcPr>
          <w:p w14:paraId="4DC9C06B" w14:textId="77777777" w:rsidR="006E77A8" w:rsidRDefault="006E77A8">
            <w:pPr>
              <w:pStyle w:val="TableParagraph"/>
              <w:rPr>
                <w:sz w:val="20"/>
              </w:rPr>
            </w:pPr>
          </w:p>
          <w:p w14:paraId="4DC9C06C" w14:textId="77777777" w:rsidR="006E77A8" w:rsidRDefault="000C23A8">
            <w:pPr>
              <w:pStyle w:val="TableParagraph"/>
              <w:numPr>
                <w:ilvl w:val="0"/>
                <w:numId w:val="12"/>
              </w:numPr>
              <w:tabs>
                <w:tab w:val="left" w:pos="511"/>
                <w:tab w:val="left" w:pos="512"/>
              </w:tabs>
              <w:spacing w:line="269" w:lineRule="exact"/>
              <w:ind w:hanging="309"/>
              <w:rPr>
                <w:rFonts w:ascii="Arial" w:hAnsi="Arial"/>
              </w:rPr>
            </w:pPr>
            <w:r>
              <w:rPr>
                <w:rFonts w:ascii="Arial" w:hAnsi="Arial"/>
              </w:rPr>
              <w:t>Building Blocks,</w:t>
            </w:r>
            <w:r>
              <w:rPr>
                <w:rFonts w:ascii="Arial" w:hAnsi="Arial"/>
                <w:spacing w:val="6"/>
              </w:rPr>
              <w:t xml:space="preserve"> </w:t>
            </w:r>
            <w:r>
              <w:rPr>
                <w:rFonts w:ascii="Arial" w:hAnsi="Arial"/>
              </w:rPr>
              <w:t>LLC</w:t>
            </w:r>
          </w:p>
          <w:p w14:paraId="4EE6C956" w14:textId="77777777" w:rsidR="006E77A8" w:rsidRDefault="000C23A8">
            <w:pPr>
              <w:pStyle w:val="TableParagraph"/>
              <w:numPr>
                <w:ilvl w:val="0"/>
                <w:numId w:val="12"/>
              </w:numPr>
              <w:tabs>
                <w:tab w:val="left" w:pos="511"/>
                <w:tab w:val="left" w:pos="512"/>
              </w:tabs>
              <w:spacing w:line="269" w:lineRule="exact"/>
              <w:ind w:hanging="309"/>
              <w:rPr>
                <w:rFonts w:ascii="Arial" w:hAnsi="Arial"/>
              </w:rPr>
            </w:pPr>
            <w:r>
              <w:rPr>
                <w:rFonts w:ascii="Arial" w:hAnsi="Arial"/>
              </w:rPr>
              <w:t>St. Catherine’s Center for</w:t>
            </w:r>
            <w:r>
              <w:rPr>
                <w:rFonts w:ascii="Arial" w:hAnsi="Arial"/>
                <w:spacing w:val="-4"/>
              </w:rPr>
              <w:t xml:space="preserve"> </w:t>
            </w:r>
            <w:r>
              <w:rPr>
                <w:rFonts w:ascii="Arial" w:hAnsi="Arial"/>
              </w:rPr>
              <w:t>Children</w:t>
            </w:r>
          </w:p>
          <w:p w14:paraId="4DC9C06D" w14:textId="0C606496" w:rsidR="000C23A8" w:rsidRDefault="000C23A8">
            <w:pPr>
              <w:pStyle w:val="TableParagraph"/>
              <w:numPr>
                <w:ilvl w:val="0"/>
                <w:numId w:val="12"/>
              </w:numPr>
              <w:tabs>
                <w:tab w:val="left" w:pos="511"/>
                <w:tab w:val="left" w:pos="512"/>
              </w:tabs>
              <w:spacing w:line="269" w:lineRule="exact"/>
              <w:ind w:hanging="309"/>
              <w:rPr>
                <w:rFonts w:ascii="Arial" w:hAnsi="Arial"/>
              </w:rPr>
            </w:pPr>
            <w:r>
              <w:rPr>
                <w:rFonts w:ascii="Arial" w:hAnsi="Arial"/>
              </w:rPr>
              <w:t xml:space="preserve">Whitney Young </w:t>
            </w:r>
          </w:p>
        </w:tc>
      </w:tr>
      <w:tr w:rsidR="006E77A8" w14:paraId="4DC9C070" w14:textId="77777777">
        <w:trPr>
          <w:trHeight w:val="309"/>
        </w:trPr>
        <w:tc>
          <w:tcPr>
            <w:tcW w:w="9514" w:type="dxa"/>
            <w:shd w:val="clear" w:color="auto" w:fill="C2ACB6"/>
          </w:tcPr>
          <w:p w14:paraId="4DC9C06F" w14:textId="77777777" w:rsidR="006E77A8" w:rsidRDefault="000C23A8">
            <w:pPr>
              <w:pStyle w:val="TableParagraph"/>
              <w:spacing w:line="289" w:lineRule="exact"/>
              <w:ind w:left="3778" w:right="3757"/>
              <w:jc w:val="center"/>
              <w:rPr>
                <w:rFonts w:ascii="Arial Black"/>
              </w:rPr>
            </w:pPr>
            <w:r>
              <w:rPr>
                <w:rFonts w:ascii="Arial Black"/>
              </w:rPr>
              <w:t>Cayuga County</w:t>
            </w:r>
          </w:p>
        </w:tc>
      </w:tr>
      <w:tr w:rsidR="006E77A8" w14:paraId="4DC9C072" w14:textId="77777777">
        <w:trPr>
          <w:trHeight w:val="561"/>
        </w:trPr>
        <w:tc>
          <w:tcPr>
            <w:tcW w:w="9514" w:type="dxa"/>
          </w:tcPr>
          <w:p w14:paraId="035835C0" w14:textId="77777777" w:rsidR="006E77A8" w:rsidRDefault="000C23A8">
            <w:pPr>
              <w:pStyle w:val="TableParagraph"/>
              <w:numPr>
                <w:ilvl w:val="0"/>
                <w:numId w:val="11"/>
              </w:numPr>
              <w:tabs>
                <w:tab w:val="left" w:pos="475"/>
              </w:tabs>
              <w:spacing w:line="264" w:lineRule="exact"/>
              <w:rPr>
                <w:rFonts w:ascii="Arial" w:hAnsi="Arial"/>
              </w:rPr>
            </w:pPr>
            <w:r>
              <w:rPr>
                <w:rFonts w:ascii="Arial" w:hAnsi="Arial"/>
              </w:rPr>
              <w:t>CNYHHN, Inc. Care</w:t>
            </w:r>
            <w:r>
              <w:rPr>
                <w:rFonts w:ascii="Arial" w:hAnsi="Arial"/>
                <w:spacing w:val="2"/>
              </w:rPr>
              <w:t xml:space="preserve"> </w:t>
            </w:r>
            <w:r>
              <w:rPr>
                <w:rFonts w:ascii="Arial" w:hAnsi="Arial"/>
              </w:rPr>
              <w:t>Management</w:t>
            </w:r>
          </w:p>
          <w:p w14:paraId="4DC9C071" w14:textId="1B728CAE" w:rsidR="000C23A8" w:rsidRDefault="000C23A8">
            <w:pPr>
              <w:pStyle w:val="TableParagraph"/>
              <w:numPr>
                <w:ilvl w:val="0"/>
                <w:numId w:val="11"/>
              </w:numPr>
              <w:tabs>
                <w:tab w:val="left" w:pos="475"/>
              </w:tabs>
              <w:spacing w:line="264" w:lineRule="exact"/>
              <w:rPr>
                <w:rFonts w:ascii="Arial" w:hAnsi="Arial"/>
              </w:rPr>
            </w:pPr>
            <w:r>
              <w:rPr>
                <w:rFonts w:ascii="Arial" w:hAnsi="Arial"/>
              </w:rPr>
              <w:t xml:space="preserve">Salvation Army </w:t>
            </w:r>
          </w:p>
        </w:tc>
      </w:tr>
      <w:tr w:rsidR="006E77A8" w14:paraId="4DC9C074" w14:textId="77777777">
        <w:trPr>
          <w:trHeight w:val="306"/>
        </w:trPr>
        <w:tc>
          <w:tcPr>
            <w:tcW w:w="9514" w:type="dxa"/>
            <w:shd w:val="clear" w:color="auto" w:fill="C2ACB6"/>
          </w:tcPr>
          <w:p w14:paraId="4DC9C073" w14:textId="77777777" w:rsidR="006E77A8" w:rsidRDefault="000C23A8">
            <w:pPr>
              <w:pStyle w:val="TableParagraph"/>
              <w:spacing w:line="287" w:lineRule="exact"/>
              <w:ind w:right="3720"/>
              <w:jc w:val="right"/>
              <w:rPr>
                <w:rFonts w:ascii="Arial Black"/>
              </w:rPr>
            </w:pPr>
            <w:r>
              <w:rPr>
                <w:rFonts w:ascii="Arial Black"/>
              </w:rPr>
              <w:t>Herkimer County</w:t>
            </w:r>
          </w:p>
        </w:tc>
      </w:tr>
      <w:tr w:rsidR="006E77A8" w14:paraId="4DC9C07B" w14:textId="77777777">
        <w:trPr>
          <w:trHeight w:val="2241"/>
        </w:trPr>
        <w:tc>
          <w:tcPr>
            <w:tcW w:w="9514" w:type="dxa"/>
          </w:tcPr>
          <w:p w14:paraId="4DC9C075" w14:textId="77777777" w:rsidR="006E77A8" w:rsidRDefault="000C23A8">
            <w:pPr>
              <w:pStyle w:val="TableParagraph"/>
              <w:numPr>
                <w:ilvl w:val="0"/>
                <w:numId w:val="10"/>
              </w:numPr>
              <w:tabs>
                <w:tab w:val="left" w:pos="476"/>
              </w:tabs>
              <w:spacing w:before="184" w:line="266" w:lineRule="exact"/>
              <w:ind w:hanging="273"/>
              <w:rPr>
                <w:rFonts w:ascii="Arial" w:hAnsi="Arial"/>
              </w:rPr>
            </w:pPr>
            <w:r>
              <w:rPr>
                <w:rFonts w:ascii="Arial" w:hAnsi="Arial"/>
              </w:rPr>
              <w:t>Building Blocks,</w:t>
            </w:r>
            <w:r>
              <w:rPr>
                <w:rFonts w:ascii="Arial" w:hAnsi="Arial"/>
                <w:spacing w:val="6"/>
              </w:rPr>
              <w:t xml:space="preserve"> </w:t>
            </w:r>
            <w:r>
              <w:rPr>
                <w:rFonts w:ascii="Arial" w:hAnsi="Arial"/>
              </w:rPr>
              <w:t>LLC</w:t>
            </w:r>
          </w:p>
          <w:p w14:paraId="4DC9C076" w14:textId="77777777" w:rsidR="006E77A8" w:rsidRDefault="000C23A8">
            <w:pPr>
              <w:pStyle w:val="TableParagraph"/>
              <w:numPr>
                <w:ilvl w:val="0"/>
                <w:numId w:val="10"/>
              </w:numPr>
              <w:tabs>
                <w:tab w:val="left" w:pos="476"/>
              </w:tabs>
              <w:spacing w:line="264" w:lineRule="exact"/>
              <w:ind w:hanging="273"/>
              <w:rPr>
                <w:rFonts w:ascii="Arial" w:hAnsi="Arial"/>
              </w:rPr>
            </w:pPr>
            <w:r>
              <w:rPr>
                <w:rFonts w:ascii="Arial" w:hAnsi="Arial"/>
              </w:rPr>
              <w:t>CNYHHN, Inc. Care</w:t>
            </w:r>
            <w:r>
              <w:rPr>
                <w:rFonts w:ascii="Arial" w:hAnsi="Arial"/>
                <w:spacing w:val="2"/>
              </w:rPr>
              <w:t xml:space="preserve"> </w:t>
            </w:r>
            <w:r>
              <w:rPr>
                <w:rFonts w:ascii="Arial" w:hAnsi="Arial"/>
              </w:rPr>
              <w:t>Management</w:t>
            </w:r>
          </w:p>
          <w:p w14:paraId="4DC9C077" w14:textId="77777777" w:rsidR="006E77A8" w:rsidRDefault="000C23A8">
            <w:pPr>
              <w:pStyle w:val="TableParagraph"/>
              <w:numPr>
                <w:ilvl w:val="0"/>
                <w:numId w:val="10"/>
              </w:numPr>
              <w:tabs>
                <w:tab w:val="left" w:pos="476"/>
              </w:tabs>
              <w:spacing w:line="268" w:lineRule="exact"/>
              <w:rPr>
                <w:rFonts w:ascii="Arial" w:hAnsi="Arial"/>
              </w:rPr>
            </w:pPr>
            <w:r>
              <w:rPr>
                <w:rFonts w:ascii="Arial" w:hAnsi="Arial"/>
              </w:rPr>
              <w:t>ICAN</w:t>
            </w:r>
          </w:p>
          <w:p w14:paraId="4DC9C078" w14:textId="77777777" w:rsidR="006E77A8" w:rsidRDefault="000C23A8">
            <w:pPr>
              <w:pStyle w:val="TableParagraph"/>
              <w:numPr>
                <w:ilvl w:val="0"/>
                <w:numId w:val="10"/>
              </w:numPr>
              <w:tabs>
                <w:tab w:val="left" w:pos="476"/>
              </w:tabs>
              <w:spacing w:line="269" w:lineRule="exact"/>
              <w:rPr>
                <w:rFonts w:ascii="Arial" w:hAnsi="Arial"/>
              </w:rPr>
            </w:pPr>
            <w:r>
              <w:rPr>
                <w:rFonts w:ascii="Arial" w:hAnsi="Arial"/>
              </w:rPr>
              <w:t>The Neighborhood</w:t>
            </w:r>
            <w:r>
              <w:rPr>
                <w:rFonts w:ascii="Arial" w:hAnsi="Arial"/>
                <w:spacing w:val="-5"/>
              </w:rPr>
              <w:t xml:space="preserve"> </w:t>
            </w:r>
            <w:r>
              <w:rPr>
                <w:rFonts w:ascii="Arial" w:hAnsi="Arial"/>
              </w:rPr>
              <w:t>Center</w:t>
            </w:r>
          </w:p>
          <w:p w14:paraId="4DC9C079" w14:textId="70AA1F2B" w:rsidR="006E77A8" w:rsidRDefault="000C23A8">
            <w:pPr>
              <w:pStyle w:val="TableParagraph"/>
              <w:numPr>
                <w:ilvl w:val="0"/>
                <w:numId w:val="10"/>
              </w:numPr>
              <w:tabs>
                <w:tab w:val="left" w:pos="476"/>
              </w:tabs>
              <w:spacing w:line="269" w:lineRule="exact"/>
              <w:rPr>
                <w:rFonts w:ascii="Arial" w:hAnsi="Arial"/>
              </w:rPr>
            </w:pPr>
            <w:r>
              <w:rPr>
                <w:rFonts w:ascii="Arial" w:hAnsi="Arial"/>
              </w:rPr>
              <w:t xml:space="preserve">Salvation Army </w:t>
            </w:r>
          </w:p>
          <w:p w14:paraId="4DC9C07A" w14:textId="77777777" w:rsidR="006E77A8" w:rsidRDefault="000C23A8">
            <w:pPr>
              <w:pStyle w:val="TableParagraph"/>
              <w:numPr>
                <w:ilvl w:val="0"/>
                <w:numId w:val="10"/>
              </w:numPr>
              <w:tabs>
                <w:tab w:val="left" w:pos="477"/>
              </w:tabs>
              <w:spacing w:line="269" w:lineRule="exact"/>
              <w:ind w:left="476" w:hanging="273"/>
              <w:rPr>
                <w:rFonts w:ascii="Arial" w:hAnsi="Arial"/>
              </w:rPr>
            </w:pPr>
            <w:r>
              <w:rPr>
                <w:rFonts w:ascii="Arial" w:hAnsi="Arial"/>
              </w:rPr>
              <w:t>Upstate Cerebral Palsy Care</w:t>
            </w:r>
            <w:r>
              <w:rPr>
                <w:rFonts w:ascii="Arial" w:hAnsi="Arial"/>
                <w:spacing w:val="-14"/>
              </w:rPr>
              <w:t xml:space="preserve"> </w:t>
            </w:r>
            <w:r>
              <w:rPr>
                <w:rFonts w:ascii="Arial" w:hAnsi="Arial"/>
              </w:rPr>
              <w:t>Management</w:t>
            </w:r>
          </w:p>
        </w:tc>
      </w:tr>
      <w:tr w:rsidR="006E77A8" w14:paraId="4DC9C07D" w14:textId="77777777">
        <w:trPr>
          <w:trHeight w:val="306"/>
        </w:trPr>
        <w:tc>
          <w:tcPr>
            <w:tcW w:w="9514" w:type="dxa"/>
            <w:shd w:val="clear" w:color="auto" w:fill="C2ACB6"/>
          </w:tcPr>
          <w:p w14:paraId="4DC9C07C" w14:textId="77777777" w:rsidR="006E77A8" w:rsidRDefault="000C23A8">
            <w:pPr>
              <w:pStyle w:val="TableParagraph"/>
              <w:spacing w:line="287" w:lineRule="exact"/>
              <w:ind w:right="3705"/>
              <w:jc w:val="right"/>
              <w:rPr>
                <w:rFonts w:ascii="Arial Black"/>
              </w:rPr>
            </w:pPr>
            <w:r>
              <w:rPr>
                <w:rFonts w:ascii="Arial Black"/>
              </w:rPr>
              <w:t>Jefferson County</w:t>
            </w:r>
          </w:p>
        </w:tc>
      </w:tr>
      <w:tr w:rsidR="006E77A8" w14:paraId="4DC9C084" w14:textId="77777777">
        <w:trPr>
          <w:trHeight w:val="2116"/>
        </w:trPr>
        <w:tc>
          <w:tcPr>
            <w:tcW w:w="9514" w:type="dxa"/>
          </w:tcPr>
          <w:p w14:paraId="4DC9C07E" w14:textId="77777777" w:rsidR="006E77A8" w:rsidRDefault="006E77A8">
            <w:pPr>
              <w:pStyle w:val="TableParagraph"/>
              <w:spacing w:before="2"/>
              <w:rPr>
                <w:sz w:val="20"/>
              </w:rPr>
            </w:pPr>
          </w:p>
          <w:p w14:paraId="4DC9C07F" w14:textId="4853872E" w:rsidR="006E77A8" w:rsidRDefault="002C32D2">
            <w:pPr>
              <w:pStyle w:val="TableParagraph"/>
              <w:numPr>
                <w:ilvl w:val="0"/>
                <w:numId w:val="9"/>
              </w:numPr>
              <w:tabs>
                <w:tab w:val="left" w:pos="475"/>
              </w:tabs>
              <w:spacing w:line="269" w:lineRule="exact"/>
              <w:ind w:hanging="277"/>
              <w:rPr>
                <w:rFonts w:ascii="Arial" w:hAnsi="Arial"/>
              </w:rPr>
            </w:pPr>
            <w:r>
              <w:rPr>
                <w:rFonts w:ascii="Arial" w:hAnsi="Arial"/>
              </w:rPr>
              <w:t xml:space="preserve">Bridging the Gap Care Management </w:t>
            </w:r>
          </w:p>
          <w:p w14:paraId="4DC9C080" w14:textId="77777777" w:rsidR="006E77A8" w:rsidRDefault="000C23A8">
            <w:pPr>
              <w:pStyle w:val="TableParagraph"/>
              <w:numPr>
                <w:ilvl w:val="0"/>
                <w:numId w:val="9"/>
              </w:numPr>
              <w:tabs>
                <w:tab w:val="left" w:pos="475"/>
              </w:tabs>
              <w:spacing w:line="268" w:lineRule="exact"/>
              <w:ind w:hanging="277"/>
              <w:rPr>
                <w:rFonts w:ascii="Arial" w:hAnsi="Arial"/>
              </w:rPr>
            </w:pPr>
            <w:r>
              <w:rPr>
                <w:rFonts w:ascii="Arial" w:hAnsi="Arial"/>
              </w:rPr>
              <w:t>CNYHHN, Inc. North</w:t>
            </w:r>
            <w:r>
              <w:rPr>
                <w:rFonts w:ascii="Arial" w:hAnsi="Arial"/>
                <w:spacing w:val="-3"/>
              </w:rPr>
              <w:t xml:space="preserve"> </w:t>
            </w:r>
            <w:r>
              <w:rPr>
                <w:rFonts w:ascii="Arial" w:hAnsi="Arial"/>
              </w:rPr>
              <w:t>Country</w:t>
            </w:r>
          </w:p>
          <w:p w14:paraId="4DC9C081" w14:textId="77777777" w:rsidR="006E77A8" w:rsidRDefault="000C23A8">
            <w:pPr>
              <w:pStyle w:val="TableParagraph"/>
              <w:numPr>
                <w:ilvl w:val="0"/>
                <w:numId w:val="9"/>
              </w:numPr>
              <w:tabs>
                <w:tab w:val="left" w:pos="475"/>
              </w:tabs>
              <w:spacing w:line="268" w:lineRule="exact"/>
              <w:ind w:hanging="277"/>
              <w:rPr>
                <w:rFonts w:ascii="Arial" w:hAnsi="Arial"/>
              </w:rPr>
            </w:pPr>
            <w:r>
              <w:rPr>
                <w:rFonts w:ascii="Arial" w:hAnsi="Arial"/>
              </w:rPr>
              <w:t>Children’s Home/Care Coordination of Northern New</w:t>
            </w:r>
            <w:r>
              <w:rPr>
                <w:rFonts w:ascii="Arial" w:hAnsi="Arial"/>
                <w:spacing w:val="-17"/>
              </w:rPr>
              <w:t xml:space="preserve"> </w:t>
            </w:r>
            <w:r>
              <w:rPr>
                <w:rFonts w:ascii="Arial" w:hAnsi="Arial"/>
              </w:rPr>
              <w:t>York</w:t>
            </w:r>
          </w:p>
          <w:p w14:paraId="4DC9C082" w14:textId="77777777" w:rsidR="006E77A8" w:rsidRDefault="000C23A8">
            <w:pPr>
              <w:pStyle w:val="TableParagraph"/>
              <w:numPr>
                <w:ilvl w:val="0"/>
                <w:numId w:val="9"/>
              </w:numPr>
              <w:tabs>
                <w:tab w:val="left" w:pos="475"/>
              </w:tabs>
              <w:spacing w:line="269" w:lineRule="exact"/>
              <w:ind w:left="474" w:hanging="277"/>
              <w:rPr>
                <w:rFonts w:ascii="Arial" w:hAnsi="Arial"/>
              </w:rPr>
            </w:pPr>
            <w:r>
              <w:rPr>
                <w:rFonts w:ascii="Arial" w:hAnsi="Arial"/>
              </w:rPr>
              <w:t>The ARC of Jefferson-St.</w:t>
            </w:r>
            <w:r>
              <w:rPr>
                <w:rFonts w:ascii="Arial" w:hAnsi="Arial"/>
                <w:spacing w:val="-17"/>
              </w:rPr>
              <w:t xml:space="preserve"> </w:t>
            </w:r>
            <w:r>
              <w:rPr>
                <w:rFonts w:ascii="Arial" w:hAnsi="Arial"/>
              </w:rPr>
              <w:t>Lawrence</w:t>
            </w:r>
          </w:p>
          <w:p w14:paraId="4DC9C083" w14:textId="77777777" w:rsidR="006E77A8" w:rsidRDefault="000C23A8">
            <w:pPr>
              <w:pStyle w:val="TableParagraph"/>
              <w:numPr>
                <w:ilvl w:val="0"/>
                <w:numId w:val="9"/>
              </w:numPr>
              <w:tabs>
                <w:tab w:val="left" w:pos="475"/>
              </w:tabs>
              <w:spacing w:before="7"/>
              <w:ind w:left="474" w:hanging="277"/>
              <w:rPr>
                <w:rFonts w:ascii="Arial" w:hAnsi="Arial"/>
              </w:rPr>
            </w:pPr>
            <w:r>
              <w:rPr>
                <w:rFonts w:ascii="Arial" w:hAnsi="Arial"/>
              </w:rPr>
              <w:t>Transitional Living Services of</w:t>
            </w:r>
            <w:r>
              <w:rPr>
                <w:rFonts w:ascii="Arial" w:hAnsi="Arial"/>
                <w:spacing w:val="-25"/>
              </w:rPr>
              <w:t xml:space="preserve"> </w:t>
            </w:r>
            <w:r>
              <w:rPr>
                <w:rFonts w:ascii="Arial" w:hAnsi="Arial"/>
                <w:spacing w:val="-2"/>
              </w:rPr>
              <w:t>NNY</w:t>
            </w:r>
          </w:p>
        </w:tc>
      </w:tr>
      <w:tr w:rsidR="006E77A8" w14:paraId="4DC9C086" w14:textId="77777777">
        <w:trPr>
          <w:trHeight w:val="321"/>
        </w:trPr>
        <w:tc>
          <w:tcPr>
            <w:tcW w:w="9514" w:type="dxa"/>
            <w:shd w:val="clear" w:color="auto" w:fill="C2ACB6"/>
          </w:tcPr>
          <w:p w14:paraId="4DC9C085" w14:textId="77777777" w:rsidR="006E77A8" w:rsidRDefault="000C23A8">
            <w:pPr>
              <w:pStyle w:val="TableParagraph"/>
              <w:spacing w:line="301" w:lineRule="exact"/>
              <w:ind w:left="3776" w:right="3757"/>
              <w:jc w:val="center"/>
              <w:rPr>
                <w:rFonts w:ascii="Arial Black"/>
              </w:rPr>
            </w:pPr>
            <w:r>
              <w:rPr>
                <w:rFonts w:ascii="Arial Black"/>
              </w:rPr>
              <w:t>Lewis County</w:t>
            </w:r>
          </w:p>
        </w:tc>
      </w:tr>
      <w:tr w:rsidR="006E77A8" w14:paraId="4DC9C08D" w14:textId="77777777" w:rsidTr="000C23A8">
        <w:trPr>
          <w:trHeight w:val="1303"/>
        </w:trPr>
        <w:tc>
          <w:tcPr>
            <w:tcW w:w="9514" w:type="dxa"/>
          </w:tcPr>
          <w:p w14:paraId="4DC9C087" w14:textId="77777777" w:rsidR="006E77A8" w:rsidRDefault="006E77A8">
            <w:pPr>
              <w:pStyle w:val="TableParagraph"/>
              <w:spacing w:before="2"/>
              <w:rPr>
                <w:sz w:val="20"/>
              </w:rPr>
            </w:pPr>
          </w:p>
          <w:p w14:paraId="4DC9C088" w14:textId="6C1C775C" w:rsidR="006E77A8" w:rsidRDefault="002C32D2">
            <w:pPr>
              <w:pStyle w:val="TableParagraph"/>
              <w:numPr>
                <w:ilvl w:val="0"/>
                <w:numId w:val="8"/>
              </w:numPr>
              <w:tabs>
                <w:tab w:val="left" w:pos="475"/>
              </w:tabs>
              <w:spacing w:line="268" w:lineRule="exact"/>
              <w:ind w:hanging="277"/>
              <w:rPr>
                <w:rFonts w:ascii="Arial" w:hAnsi="Arial"/>
              </w:rPr>
            </w:pPr>
            <w:r>
              <w:rPr>
                <w:rFonts w:ascii="Arial" w:hAnsi="Arial"/>
              </w:rPr>
              <w:t xml:space="preserve">Bridging the Gap Care Management </w:t>
            </w:r>
          </w:p>
          <w:p w14:paraId="1B1BEC0D" w14:textId="7CFEBEF6" w:rsidR="002C32D2" w:rsidRDefault="002C32D2">
            <w:pPr>
              <w:pStyle w:val="TableParagraph"/>
              <w:numPr>
                <w:ilvl w:val="0"/>
                <w:numId w:val="8"/>
              </w:numPr>
              <w:tabs>
                <w:tab w:val="left" w:pos="475"/>
              </w:tabs>
              <w:spacing w:line="268" w:lineRule="exact"/>
              <w:ind w:hanging="277"/>
              <w:rPr>
                <w:rFonts w:ascii="Arial" w:hAnsi="Arial"/>
              </w:rPr>
            </w:pPr>
            <w:r>
              <w:rPr>
                <w:rFonts w:ascii="Arial" w:hAnsi="Arial"/>
              </w:rPr>
              <w:t xml:space="preserve">Children’s Home/Care Coordination of Northern New York </w:t>
            </w:r>
          </w:p>
          <w:p w14:paraId="4DC9C08B" w14:textId="77777777" w:rsidR="006E77A8" w:rsidRDefault="000C23A8">
            <w:pPr>
              <w:pStyle w:val="TableParagraph"/>
              <w:numPr>
                <w:ilvl w:val="0"/>
                <w:numId w:val="8"/>
              </w:numPr>
              <w:tabs>
                <w:tab w:val="left" w:pos="475"/>
              </w:tabs>
              <w:spacing w:line="269" w:lineRule="exact"/>
              <w:ind w:left="474" w:hanging="277"/>
              <w:rPr>
                <w:rFonts w:ascii="Arial" w:hAnsi="Arial"/>
              </w:rPr>
            </w:pPr>
            <w:r>
              <w:rPr>
                <w:rFonts w:ascii="Arial" w:hAnsi="Arial"/>
              </w:rPr>
              <w:t>The ARC of Jefferson-St.</w:t>
            </w:r>
            <w:r>
              <w:rPr>
                <w:rFonts w:ascii="Arial" w:hAnsi="Arial"/>
                <w:spacing w:val="-17"/>
              </w:rPr>
              <w:t xml:space="preserve"> </w:t>
            </w:r>
            <w:r>
              <w:rPr>
                <w:rFonts w:ascii="Arial" w:hAnsi="Arial"/>
              </w:rPr>
              <w:t>Lawrence</w:t>
            </w:r>
            <w:bookmarkStart w:id="1" w:name="_GoBack"/>
            <w:bookmarkEnd w:id="1"/>
          </w:p>
          <w:p w14:paraId="4DC9C08C" w14:textId="77777777" w:rsidR="006E77A8" w:rsidRDefault="000C23A8">
            <w:pPr>
              <w:pStyle w:val="TableParagraph"/>
              <w:numPr>
                <w:ilvl w:val="0"/>
                <w:numId w:val="8"/>
              </w:numPr>
              <w:tabs>
                <w:tab w:val="left" w:pos="475"/>
              </w:tabs>
              <w:spacing w:line="269" w:lineRule="exact"/>
              <w:ind w:left="474" w:hanging="277"/>
              <w:rPr>
                <w:rFonts w:ascii="Arial" w:hAnsi="Arial"/>
              </w:rPr>
            </w:pPr>
            <w:r>
              <w:rPr>
                <w:rFonts w:ascii="Arial" w:hAnsi="Arial"/>
              </w:rPr>
              <w:t>Transitional Living Services of</w:t>
            </w:r>
            <w:r>
              <w:rPr>
                <w:rFonts w:ascii="Arial" w:hAnsi="Arial"/>
                <w:spacing w:val="-25"/>
              </w:rPr>
              <w:t xml:space="preserve"> </w:t>
            </w:r>
            <w:r>
              <w:rPr>
                <w:rFonts w:ascii="Arial" w:hAnsi="Arial"/>
                <w:spacing w:val="-2"/>
              </w:rPr>
              <w:t>NNY</w:t>
            </w:r>
          </w:p>
        </w:tc>
      </w:tr>
      <w:tr w:rsidR="006E77A8" w14:paraId="4DC9C08F" w14:textId="77777777">
        <w:trPr>
          <w:trHeight w:val="311"/>
        </w:trPr>
        <w:tc>
          <w:tcPr>
            <w:tcW w:w="9514" w:type="dxa"/>
            <w:shd w:val="clear" w:color="auto" w:fill="C2ACB6"/>
          </w:tcPr>
          <w:p w14:paraId="4DC9C08E" w14:textId="77777777" w:rsidR="006E77A8" w:rsidRDefault="000C23A8">
            <w:pPr>
              <w:pStyle w:val="TableParagraph"/>
              <w:spacing w:line="292" w:lineRule="exact"/>
              <w:ind w:left="3788" w:right="3757"/>
              <w:jc w:val="center"/>
              <w:rPr>
                <w:rFonts w:ascii="Arial Black"/>
              </w:rPr>
            </w:pPr>
            <w:r>
              <w:rPr>
                <w:rFonts w:ascii="Arial Black"/>
              </w:rPr>
              <w:t>Madison County</w:t>
            </w:r>
          </w:p>
        </w:tc>
      </w:tr>
      <w:tr w:rsidR="006E77A8" w14:paraId="4DC9C093" w14:textId="77777777">
        <w:trPr>
          <w:trHeight w:val="822"/>
        </w:trPr>
        <w:tc>
          <w:tcPr>
            <w:tcW w:w="9514" w:type="dxa"/>
            <w:tcBorders>
              <w:left w:val="single" w:sz="6" w:space="0" w:color="000000"/>
            </w:tcBorders>
          </w:tcPr>
          <w:p w14:paraId="4DC9C090" w14:textId="77777777" w:rsidR="006E77A8" w:rsidRDefault="000C23A8">
            <w:pPr>
              <w:pStyle w:val="TableParagraph"/>
              <w:numPr>
                <w:ilvl w:val="0"/>
                <w:numId w:val="7"/>
              </w:numPr>
              <w:tabs>
                <w:tab w:val="left" w:pos="563"/>
                <w:tab w:val="left" w:pos="564"/>
              </w:tabs>
              <w:spacing w:line="261" w:lineRule="exact"/>
              <w:rPr>
                <w:rFonts w:ascii="Arial" w:hAnsi="Arial"/>
              </w:rPr>
            </w:pPr>
            <w:r>
              <w:rPr>
                <w:rFonts w:ascii="Arial" w:hAnsi="Arial"/>
              </w:rPr>
              <w:t>Building Blocks,</w:t>
            </w:r>
            <w:r>
              <w:rPr>
                <w:rFonts w:ascii="Arial" w:hAnsi="Arial"/>
                <w:spacing w:val="7"/>
              </w:rPr>
              <w:t xml:space="preserve"> </w:t>
            </w:r>
            <w:r>
              <w:rPr>
                <w:rFonts w:ascii="Arial" w:hAnsi="Arial"/>
              </w:rPr>
              <w:t>LLC</w:t>
            </w:r>
          </w:p>
          <w:p w14:paraId="4DC9C091" w14:textId="77777777" w:rsidR="006E77A8" w:rsidRDefault="000C23A8">
            <w:pPr>
              <w:pStyle w:val="TableParagraph"/>
              <w:numPr>
                <w:ilvl w:val="0"/>
                <w:numId w:val="7"/>
              </w:numPr>
              <w:tabs>
                <w:tab w:val="left" w:pos="563"/>
                <w:tab w:val="left" w:pos="564"/>
              </w:tabs>
              <w:spacing w:line="269" w:lineRule="exact"/>
              <w:rPr>
                <w:rFonts w:ascii="Arial" w:hAnsi="Arial"/>
              </w:rPr>
            </w:pPr>
            <w:r>
              <w:rPr>
                <w:rFonts w:ascii="Arial" w:hAnsi="Arial"/>
              </w:rPr>
              <w:t>CNYHHN, Inc. Care</w:t>
            </w:r>
            <w:r>
              <w:rPr>
                <w:rFonts w:ascii="Arial" w:hAnsi="Arial"/>
                <w:spacing w:val="2"/>
              </w:rPr>
              <w:t xml:space="preserve"> </w:t>
            </w:r>
            <w:r>
              <w:rPr>
                <w:rFonts w:ascii="Arial" w:hAnsi="Arial"/>
              </w:rPr>
              <w:t>Management</w:t>
            </w:r>
          </w:p>
          <w:p w14:paraId="6FA87A93" w14:textId="77777777" w:rsidR="006E77A8" w:rsidRDefault="000C23A8">
            <w:pPr>
              <w:pStyle w:val="TableParagraph"/>
              <w:numPr>
                <w:ilvl w:val="0"/>
                <w:numId w:val="7"/>
              </w:numPr>
              <w:tabs>
                <w:tab w:val="left" w:pos="563"/>
                <w:tab w:val="left" w:pos="564"/>
              </w:tabs>
              <w:spacing w:line="269" w:lineRule="exact"/>
              <w:rPr>
                <w:rFonts w:ascii="Arial" w:hAnsi="Arial"/>
              </w:rPr>
            </w:pPr>
            <w:r>
              <w:rPr>
                <w:rFonts w:ascii="Arial" w:hAnsi="Arial"/>
              </w:rPr>
              <w:t>ICAN</w:t>
            </w:r>
          </w:p>
          <w:p w14:paraId="4DC9C092" w14:textId="60D04E54" w:rsidR="000C23A8" w:rsidRDefault="000C23A8">
            <w:pPr>
              <w:pStyle w:val="TableParagraph"/>
              <w:numPr>
                <w:ilvl w:val="0"/>
                <w:numId w:val="7"/>
              </w:numPr>
              <w:tabs>
                <w:tab w:val="left" w:pos="563"/>
                <w:tab w:val="left" w:pos="564"/>
              </w:tabs>
              <w:spacing w:line="269" w:lineRule="exact"/>
              <w:rPr>
                <w:rFonts w:ascii="Arial" w:hAnsi="Arial"/>
              </w:rPr>
            </w:pPr>
            <w:r>
              <w:rPr>
                <w:rFonts w:ascii="Arial" w:hAnsi="Arial"/>
              </w:rPr>
              <w:t xml:space="preserve">Salvation Army </w:t>
            </w:r>
          </w:p>
        </w:tc>
      </w:tr>
    </w:tbl>
    <w:p w14:paraId="4DC9C094" w14:textId="77777777" w:rsidR="006E77A8" w:rsidRDefault="006E77A8">
      <w:pPr>
        <w:spacing w:line="269" w:lineRule="exact"/>
        <w:rPr>
          <w:rFonts w:ascii="Arial" w:hAnsi="Arial"/>
        </w:rPr>
        <w:sectPr w:rsidR="006E77A8">
          <w:pgSz w:w="12240" w:h="15840"/>
          <w:pgMar w:top="1360" w:right="480" w:bottom="900" w:left="320" w:header="690" w:footer="623" w:gutter="0"/>
          <w:cols w:space="720"/>
        </w:sectPr>
      </w:pPr>
    </w:p>
    <w:p w14:paraId="4DC9C095" w14:textId="77777777" w:rsidR="006E77A8" w:rsidRDefault="006E77A8">
      <w:pPr>
        <w:pStyle w:val="BodyText"/>
        <w:rPr>
          <w:sz w:val="8"/>
        </w:rPr>
      </w:pP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2"/>
      </w:tblGrid>
      <w:tr w:rsidR="006E77A8" w14:paraId="4DC9C097" w14:textId="77777777" w:rsidTr="3BF153A7">
        <w:trPr>
          <w:trHeight w:val="309"/>
        </w:trPr>
        <w:tc>
          <w:tcPr>
            <w:tcW w:w="9562" w:type="dxa"/>
            <w:shd w:val="clear" w:color="auto" w:fill="C2ACB6"/>
          </w:tcPr>
          <w:p w14:paraId="4DC9C096" w14:textId="77777777" w:rsidR="006E77A8" w:rsidRDefault="000C23A8">
            <w:pPr>
              <w:pStyle w:val="TableParagraph"/>
              <w:spacing w:line="289" w:lineRule="exact"/>
              <w:ind w:left="3510" w:right="3491"/>
              <w:jc w:val="center"/>
              <w:rPr>
                <w:rFonts w:ascii="Arial Black"/>
              </w:rPr>
            </w:pPr>
            <w:r>
              <w:rPr>
                <w:rFonts w:ascii="Arial Black"/>
              </w:rPr>
              <w:t>Oneida County</w:t>
            </w:r>
          </w:p>
        </w:tc>
      </w:tr>
      <w:tr w:rsidR="006E77A8" w14:paraId="4DC9C09F" w14:textId="77777777" w:rsidTr="3BF153A7">
        <w:trPr>
          <w:trHeight w:val="2094"/>
        </w:trPr>
        <w:tc>
          <w:tcPr>
            <w:tcW w:w="9562" w:type="dxa"/>
          </w:tcPr>
          <w:p w14:paraId="4DC9C098" w14:textId="77777777" w:rsidR="006E77A8" w:rsidRDefault="006E77A8">
            <w:pPr>
              <w:pStyle w:val="TableParagraph"/>
              <w:spacing w:before="2"/>
              <w:rPr>
                <w:sz w:val="20"/>
              </w:rPr>
            </w:pPr>
          </w:p>
          <w:p w14:paraId="4DC9C099" w14:textId="77777777" w:rsidR="006E77A8" w:rsidRDefault="000C23A8">
            <w:pPr>
              <w:pStyle w:val="TableParagraph"/>
              <w:numPr>
                <w:ilvl w:val="0"/>
                <w:numId w:val="6"/>
              </w:numPr>
              <w:tabs>
                <w:tab w:val="left" w:pos="473"/>
              </w:tabs>
              <w:spacing w:line="268" w:lineRule="exact"/>
              <w:ind w:hanging="270"/>
              <w:rPr>
                <w:rFonts w:ascii="Arial" w:hAnsi="Arial"/>
              </w:rPr>
            </w:pPr>
            <w:r>
              <w:rPr>
                <w:rFonts w:ascii="Arial" w:hAnsi="Arial"/>
              </w:rPr>
              <w:t>Building Blocks,</w:t>
            </w:r>
            <w:r>
              <w:rPr>
                <w:rFonts w:ascii="Arial" w:hAnsi="Arial"/>
                <w:spacing w:val="6"/>
              </w:rPr>
              <w:t xml:space="preserve"> </w:t>
            </w:r>
            <w:r>
              <w:rPr>
                <w:rFonts w:ascii="Arial" w:hAnsi="Arial"/>
              </w:rPr>
              <w:t>LLC</w:t>
            </w:r>
          </w:p>
          <w:p w14:paraId="4DC9C09A" w14:textId="77777777" w:rsidR="006E77A8" w:rsidRDefault="000C23A8">
            <w:pPr>
              <w:pStyle w:val="TableParagraph"/>
              <w:numPr>
                <w:ilvl w:val="0"/>
                <w:numId w:val="6"/>
              </w:numPr>
              <w:tabs>
                <w:tab w:val="left" w:pos="473"/>
              </w:tabs>
              <w:spacing w:line="268" w:lineRule="exact"/>
              <w:ind w:hanging="270"/>
              <w:rPr>
                <w:rFonts w:ascii="Arial" w:hAnsi="Arial"/>
              </w:rPr>
            </w:pPr>
            <w:r>
              <w:rPr>
                <w:rFonts w:ascii="Arial" w:hAnsi="Arial"/>
              </w:rPr>
              <w:t>CNYHHN, Inc. Care</w:t>
            </w:r>
            <w:r>
              <w:rPr>
                <w:rFonts w:ascii="Arial" w:hAnsi="Arial"/>
                <w:spacing w:val="2"/>
              </w:rPr>
              <w:t xml:space="preserve"> </w:t>
            </w:r>
            <w:r>
              <w:rPr>
                <w:rFonts w:ascii="Arial" w:hAnsi="Arial"/>
              </w:rPr>
              <w:t>Management</w:t>
            </w:r>
          </w:p>
          <w:p w14:paraId="4DC9C09C" w14:textId="77777777" w:rsidR="006E77A8" w:rsidRDefault="000C23A8">
            <w:pPr>
              <w:pStyle w:val="TableParagraph"/>
              <w:numPr>
                <w:ilvl w:val="0"/>
                <w:numId w:val="6"/>
              </w:numPr>
              <w:tabs>
                <w:tab w:val="left" w:pos="473"/>
              </w:tabs>
              <w:spacing w:line="268" w:lineRule="exact"/>
              <w:ind w:hanging="270"/>
              <w:rPr>
                <w:rFonts w:ascii="Arial" w:hAnsi="Arial"/>
              </w:rPr>
            </w:pPr>
            <w:r>
              <w:rPr>
                <w:rFonts w:ascii="Arial" w:hAnsi="Arial"/>
              </w:rPr>
              <w:t>ICAN</w:t>
            </w:r>
          </w:p>
          <w:p w14:paraId="4DC9C09D" w14:textId="77777777" w:rsidR="006E77A8" w:rsidRDefault="000C23A8">
            <w:pPr>
              <w:pStyle w:val="TableParagraph"/>
              <w:numPr>
                <w:ilvl w:val="0"/>
                <w:numId w:val="6"/>
              </w:numPr>
              <w:tabs>
                <w:tab w:val="left" w:pos="473"/>
              </w:tabs>
              <w:spacing w:line="268" w:lineRule="exact"/>
              <w:rPr>
                <w:rFonts w:ascii="Arial" w:hAnsi="Arial"/>
              </w:rPr>
            </w:pPr>
            <w:r>
              <w:rPr>
                <w:rFonts w:ascii="Arial" w:hAnsi="Arial"/>
              </w:rPr>
              <w:t>The Neighborhood Center,</w:t>
            </w:r>
            <w:r>
              <w:rPr>
                <w:rFonts w:ascii="Arial" w:hAnsi="Arial"/>
                <w:spacing w:val="-5"/>
              </w:rPr>
              <w:t xml:space="preserve"> </w:t>
            </w:r>
            <w:r>
              <w:rPr>
                <w:rFonts w:ascii="Arial" w:hAnsi="Arial"/>
              </w:rPr>
              <w:t>Inc.</w:t>
            </w:r>
          </w:p>
          <w:p w14:paraId="4DC9C09E" w14:textId="22D746E0" w:rsidR="000C23A8" w:rsidRDefault="000C23A8">
            <w:pPr>
              <w:pStyle w:val="TableParagraph"/>
              <w:numPr>
                <w:ilvl w:val="0"/>
                <w:numId w:val="6"/>
              </w:numPr>
              <w:tabs>
                <w:tab w:val="left" w:pos="474"/>
              </w:tabs>
              <w:spacing w:line="269" w:lineRule="exact"/>
              <w:ind w:left="473" w:hanging="270"/>
              <w:rPr>
                <w:rFonts w:ascii="Arial" w:hAnsi="Arial"/>
              </w:rPr>
            </w:pPr>
            <w:r>
              <w:rPr>
                <w:rFonts w:ascii="Arial" w:hAnsi="Arial"/>
              </w:rPr>
              <w:t xml:space="preserve">Salvation Army </w:t>
            </w:r>
          </w:p>
        </w:tc>
      </w:tr>
      <w:tr w:rsidR="006E77A8" w14:paraId="4DC9C0A1" w14:textId="77777777" w:rsidTr="3BF153A7">
        <w:trPr>
          <w:trHeight w:val="311"/>
        </w:trPr>
        <w:tc>
          <w:tcPr>
            <w:tcW w:w="9562" w:type="dxa"/>
            <w:shd w:val="clear" w:color="auto" w:fill="C2ACB6"/>
          </w:tcPr>
          <w:p w14:paraId="4DC9C0A0" w14:textId="77777777" w:rsidR="006E77A8" w:rsidRDefault="000C23A8">
            <w:pPr>
              <w:pStyle w:val="TableParagraph"/>
              <w:spacing w:line="292" w:lineRule="exact"/>
              <w:ind w:left="3510" w:right="3494"/>
              <w:jc w:val="center"/>
              <w:rPr>
                <w:rFonts w:ascii="Arial Black"/>
              </w:rPr>
            </w:pPr>
            <w:r>
              <w:rPr>
                <w:rFonts w:ascii="Arial Black"/>
              </w:rPr>
              <w:t>Rensselaer County</w:t>
            </w:r>
          </w:p>
        </w:tc>
      </w:tr>
      <w:tr w:rsidR="006E77A8" w14:paraId="4DC9C0A5" w14:textId="77777777" w:rsidTr="3BF153A7">
        <w:trPr>
          <w:trHeight w:val="1026"/>
        </w:trPr>
        <w:tc>
          <w:tcPr>
            <w:tcW w:w="9562" w:type="dxa"/>
          </w:tcPr>
          <w:p w14:paraId="4DC9C0A2" w14:textId="77777777" w:rsidR="006E77A8" w:rsidRDefault="006E77A8">
            <w:pPr>
              <w:pStyle w:val="TableParagraph"/>
              <w:rPr>
                <w:sz w:val="20"/>
              </w:rPr>
            </w:pPr>
          </w:p>
          <w:p w14:paraId="4DC9C0A3" w14:textId="77777777" w:rsidR="006E77A8" w:rsidRDefault="000C23A8">
            <w:pPr>
              <w:pStyle w:val="TableParagraph"/>
              <w:numPr>
                <w:ilvl w:val="0"/>
                <w:numId w:val="5"/>
              </w:numPr>
              <w:tabs>
                <w:tab w:val="left" w:pos="473"/>
              </w:tabs>
              <w:spacing w:line="269" w:lineRule="exact"/>
              <w:ind w:hanging="270"/>
              <w:rPr>
                <w:rFonts w:ascii="Arial" w:hAnsi="Arial"/>
              </w:rPr>
            </w:pPr>
            <w:r>
              <w:rPr>
                <w:rFonts w:ascii="Arial" w:hAnsi="Arial"/>
              </w:rPr>
              <w:t>Building Blocks,</w:t>
            </w:r>
            <w:r>
              <w:rPr>
                <w:rFonts w:ascii="Arial" w:hAnsi="Arial"/>
                <w:spacing w:val="6"/>
              </w:rPr>
              <w:t xml:space="preserve"> </w:t>
            </w:r>
            <w:r>
              <w:rPr>
                <w:rFonts w:ascii="Arial" w:hAnsi="Arial"/>
              </w:rPr>
              <w:t>LLC</w:t>
            </w:r>
          </w:p>
          <w:p w14:paraId="66CF350C" w14:textId="77777777" w:rsidR="006E77A8" w:rsidRDefault="000C23A8">
            <w:pPr>
              <w:pStyle w:val="TableParagraph"/>
              <w:numPr>
                <w:ilvl w:val="0"/>
                <w:numId w:val="5"/>
              </w:numPr>
              <w:tabs>
                <w:tab w:val="left" w:pos="473"/>
              </w:tabs>
              <w:spacing w:line="269" w:lineRule="exact"/>
              <w:ind w:hanging="270"/>
              <w:rPr>
                <w:rFonts w:ascii="Arial" w:hAnsi="Arial"/>
              </w:rPr>
            </w:pPr>
            <w:r>
              <w:rPr>
                <w:rFonts w:ascii="Arial" w:hAnsi="Arial"/>
              </w:rPr>
              <w:t>St. Catherine’s Center for</w:t>
            </w:r>
            <w:r>
              <w:rPr>
                <w:rFonts w:ascii="Arial" w:hAnsi="Arial"/>
                <w:spacing w:val="1"/>
              </w:rPr>
              <w:t xml:space="preserve"> </w:t>
            </w:r>
            <w:r>
              <w:rPr>
                <w:rFonts w:ascii="Arial" w:hAnsi="Arial"/>
              </w:rPr>
              <w:t>Children</w:t>
            </w:r>
          </w:p>
          <w:p w14:paraId="4DC9C0A4" w14:textId="4AEE12A4" w:rsidR="000C23A8" w:rsidRDefault="000C23A8">
            <w:pPr>
              <w:pStyle w:val="TableParagraph"/>
              <w:numPr>
                <w:ilvl w:val="0"/>
                <w:numId w:val="5"/>
              </w:numPr>
              <w:tabs>
                <w:tab w:val="left" w:pos="473"/>
              </w:tabs>
              <w:spacing w:line="269" w:lineRule="exact"/>
              <w:ind w:hanging="270"/>
              <w:rPr>
                <w:rFonts w:ascii="Arial" w:hAnsi="Arial"/>
              </w:rPr>
            </w:pPr>
            <w:r>
              <w:rPr>
                <w:rFonts w:ascii="Arial" w:hAnsi="Arial"/>
              </w:rPr>
              <w:t xml:space="preserve">Whitney Young </w:t>
            </w:r>
          </w:p>
        </w:tc>
      </w:tr>
      <w:tr w:rsidR="006E77A8" w14:paraId="4DC9C0A7" w14:textId="77777777" w:rsidTr="3BF153A7">
        <w:trPr>
          <w:trHeight w:val="309"/>
        </w:trPr>
        <w:tc>
          <w:tcPr>
            <w:tcW w:w="9562" w:type="dxa"/>
            <w:shd w:val="clear" w:color="auto" w:fill="C2ACB6"/>
          </w:tcPr>
          <w:p w14:paraId="4DC9C0A6" w14:textId="77777777" w:rsidR="006E77A8" w:rsidRDefault="000C23A8">
            <w:pPr>
              <w:pStyle w:val="TableParagraph"/>
              <w:spacing w:line="289" w:lineRule="exact"/>
              <w:ind w:left="3510" w:right="3496"/>
              <w:jc w:val="center"/>
              <w:rPr>
                <w:rFonts w:ascii="Arial Black"/>
              </w:rPr>
            </w:pPr>
            <w:r>
              <w:rPr>
                <w:rFonts w:ascii="Arial Black"/>
              </w:rPr>
              <w:t>Schenectady County</w:t>
            </w:r>
          </w:p>
        </w:tc>
      </w:tr>
      <w:tr w:rsidR="006E77A8" w14:paraId="4DC9C0AB" w14:textId="77777777" w:rsidTr="3BF153A7">
        <w:trPr>
          <w:trHeight w:val="1041"/>
        </w:trPr>
        <w:tc>
          <w:tcPr>
            <w:tcW w:w="9562" w:type="dxa"/>
          </w:tcPr>
          <w:p w14:paraId="4DC9C0A8" w14:textId="77777777" w:rsidR="006E77A8" w:rsidRDefault="006E77A8">
            <w:pPr>
              <w:pStyle w:val="TableParagraph"/>
              <w:rPr>
                <w:sz w:val="20"/>
              </w:rPr>
            </w:pPr>
          </w:p>
          <w:p w14:paraId="4DC9C0A9" w14:textId="77777777" w:rsidR="006E77A8" w:rsidRDefault="000C23A8">
            <w:pPr>
              <w:pStyle w:val="TableParagraph"/>
              <w:numPr>
                <w:ilvl w:val="0"/>
                <w:numId w:val="4"/>
              </w:numPr>
              <w:tabs>
                <w:tab w:val="left" w:pos="473"/>
              </w:tabs>
              <w:spacing w:line="269" w:lineRule="exact"/>
              <w:ind w:hanging="270"/>
              <w:rPr>
                <w:rFonts w:ascii="Arial" w:hAnsi="Arial"/>
              </w:rPr>
            </w:pPr>
            <w:r>
              <w:rPr>
                <w:rFonts w:ascii="Arial" w:hAnsi="Arial"/>
              </w:rPr>
              <w:t>Building Blocks,</w:t>
            </w:r>
            <w:r>
              <w:rPr>
                <w:rFonts w:ascii="Arial" w:hAnsi="Arial"/>
                <w:spacing w:val="6"/>
              </w:rPr>
              <w:t xml:space="preserve"> </w:t>
            </w:r>
            <w:r>
              <w:rPr>
                <w:rFonts w:ascii="Arial" w:hAnsi="Arial"/>
              </w:rPr>
              <w:t>LLC</w:t>
            </w:r>
          </w:p>
          <w:p w14:paraId="2471677C" w14:textId="77777777" w:rsidR="006E77A8" w:rsidRDefault="000C23A8">
            <w:pPr>
              <w:pStyle w:val="TableParagraph"/>
              <w:numPr>
                <w:ilvl w:val="0"/>
                <w:numId w:val="4"/>
              </w:numPr>
              <w:tabs>
                <w:tab w:val="left" w:pos="473"/>
              </w:tabs>
              <w:spacing w:line="269" w:lineRule="exact"/>
              <w:ind w:hanging="270"/>
              <w:rPr>
                <w:rFonts w:ascii="Arial" w:hAnsi="Arial"/>
              </w:rPr>
            </w:pPr>
            <w:r>
              <w:rPr>
                <w:rFonts w:ascii="Arial" w:hAnsi="Arial"/>
              </w:rPr>
              <w:t>St. Catherine’s Center for</w:t>
            </w:r>
            <w:r>
              <w:rPr>
                <w:rFonts w:ascii="Arial" w:hAnsi="Arial"/>
                <w:spacing w:val="1"/>
              </w:rPr>
              <w:t xml:space="preserve"> </w:t>
            </w:r>
            <w:r>
              <w:rPr>
                <w:rFonts w:ascii="Arial" w:hAnsi="Arial"/>
              </w:rPr>
              <w:t>Children</w:t>
            </w:r>
          </w:p>
          <w:p w14:paraId="4DC9C0AA" w14:textId="2231B716" w:rsidR="000C23A8" w:rsidRDefault="000C23A8">
            <w:pPr>
              <w:pStyle w:val="TableParagraph"/>
              <w:numPr>
                <w:ilvl w:val="0"/>
                <w:numId w:val="4"/>
              </w:numPr>
              <w:tabs>
                <w:tab w:val="left" w:pos="473"/>
              </w:tabs>
              <w:spacing w:line="269" w:lineRule="exact"/>
              <w:ind w:hanging="270"/>
              <w:rPr>
                <w:rFonts w:ascii="Arial" w:hAnsi="Arial"/>
              </w:rPr>
            </w:pPr>
            <w:r>
              <w:rPr>
                <w:rFonts w:ascii="Arial" w:hAnsi="Arial"/>
              </w:rPr>
              <w:t xml:space="preserve">Whitney Young </w:t>
            </w:r>
          </w:p>
        </w:tc>
      </w:tr>
      <w:tr w:rsidR="006E77A8" w14:paraId="4DC9C0AD" w14:textId="77777777" w:rsidTr="3BF153A7">
        <w:trPr>
          <w:trHeight w:val="313"/>
        </w:trPr>
        <w:tc>
          <w:tcPr>
            <w:tcW w:w="9562" w:type="dxa"/>
            <w:shd w:val="clear" w:color="auto" w:fill="C2ACB6"/>
          </w:tcPr>
          <w:p w14:paraId="4DC9C0AC" w14:textId="77777777" w:rsidR="006E77A8" w:rsidRDefault="000C23A8">
            <w:pPr>
              <w:pStyle w:val="TableParagraph"/>
              <w:spacing w:line="294" w:lineRule="exact"/>
              <w:ind w:left="3510" w:right="3496"/>
              <w:jc w:val="center"/>
              <w:rPr>
                <w:rFonts w:ascii="Arial Black"/>
              </w:rPr>
            </w:pPr>
            <w:r>
              <w:rPr>
                <w:rFonts w:ascii="Arial Black"/>
              </w:rPr>
              <w:t>St. Lawrence County</w:t>
            </w:r>
          </w:p>
        </w:tc>
      </w:tr>
      <w:tr w:rsidR="006E77A8" w14:paraId="4DC9C0B3" w14:textId="77777777" w:rsidTr="3BF153A7">
        <w:trPr>
          <w:trHeight w:val="1578"/>
        </w:trPr>
        <w:tc>
          <w:tcPr>
            <w:tcW w:w="9562" w:type="dxa"/>
          </w:tcPr>
          <w:p w14:paraId="4DC9C0AE" w14:textId="77777777" w:rsidR="006E77A8" w:rsidRDefault="006E77A8">
            <w:pPr>
              <w:pStyle w:val="TableParagraph"/>
              <w:spacing w:before="2"/>
              <w:rPr>
                <w:sz w:val="20"/>
              </w:rPr>
            </w:pPr>
          </w:p>
          <w:p w14:paraId="4DC9C0AF" w14:textId="7FD9863B" w:rsidR="006E77A8" w:rsidRDefault="000C23A8">
            <w:pPr>
              <w:pStyle w:val="TableParagraph"/>
              <w:numPr>
                <w:ilvl w:val="0"/>
                <w:numId w:val="3"/>
              </w:numPr>
              <w:tabs>
                <w:tab w:val="left" w:pos="473"/>
              </w:tabs>
              <w:spacing w:line="268" w:lineRule="exact"/>
              <w:ind w:hanging="270"/>
              <w:rPr>
                <w:rFonts w:ascii="Arial" w:hAnsi="Arial"/>
              </w:rPr>
            </w:pPr>
            <w:r>
              <w:rPr>
                <w:rFonts w:ascii="Arial" w:hAnsi="Arial"/>
              </w:rPr>
              <w:t xml:space="preserve">Bridging the Gap Care Management </w:t>
            </w:r>
          </w:p>
          <w:p w14:paraId="4DC9C0B0" w14:textId="77777777" w:rsidR="006E77A8" w:rsidRDefault="000C23A8">
            <w:pPr>
              <w:pStyle w:val="TableParagraph"/>
              <w:numPr>
                <w:ilvl w:val="0"/>
                <w:numId w:val="3"/>
              </w:numPr>
              <w:tabs>
                <w:tab w:val="left" w:pos="473"/>
              </w:tabs>
              <w:spacing w:line="268" w:lineRule="exact"/>
              <w:ind w:hanging="270"/>
              <w:rPr>
                <w:rFonts w:ascii="Arial" w:hAnsi="Arial"/>
              </w:rPr>
            </w:pPr>
            <w:r>
              <w:rPr>
                <w:rFonts w:ascii="Arial" w:hAnsi="Arial"/>
              </w:rPr>
              <w:t>The ARC of Jefferson-St.</w:t>
            </w:r>
            <w:r>
              <w:rPr>
                <w:rFonts w:ascii="Arial" w:hAnsi="Arial"/>
                <w:spacing w:val="-17"/>
              </w:rPr>
              <w:t xml:space="preserve"> </w:t>
            </w:r>
            <w:r>
              <w:rPr>
                <w:rFonts w:ascii="Arial" w:hAnsi="Arial"/>
              </w:rPr>
              <w:t>Lawrence</w:t>
            </w:r>
          </w:p>
          <w:p w14:paraId="4DC9C0B1" w14:textId="77777777" w:rsidR="006E77A8" w:rsidRDefault="000C23A8">
            <w:pPr>
              <w:pStyle w:val="TableParagraph"/>
              <w:numPr>
                <w:ilvl w:val="0"/>
                <w:numId w:val="3"/>
              </w:numPr>
              <w:tabs>
                <w:tab w:val="left" w:pos="473"/>
              </w:tabs>
              <w:spacing w:line="269" w:lineRule="exact"/>
              <w:ind w:hanging="270"/>
              <w:rPr>
                <w:rFonts w:ascii="Arial" w:hAnsi="Arial"/>
              </w:rPr>
            </w:pPr>
            <w:r>
              <w:rPr>
                <w:rFonts w:ascii="Arial" w:hAnsi="Arial"/>
              </w:rPr>
              <w:t>Transitional Living Services of</w:t>
            </w:r>
            <w:r>
              <w:rPr>
                <w:rFonts w:ascii="Arial" w:hAnsi="Arial"/>
                <w:spacing w:val="-25"/>
              </w:rPr>
              <w:t xml:space="preserve"> </w:t>
            </w:r>
            <w:r>
              <w:rPr>
                <w:rFonts w:ascii="Arial" w:hAnsi="Arial"/>
                <w:spacing w:val="-2"/>
              </w:rPr>
              <w:t>NNY</w:t>
            </w:r>
          </w:p>
          <w:p w14:paraId="4DC9C0B2" w14:textId="77777777" w:rsidR="006E77A8" w:rsidRDefault="000C23A8">
            <w:pPr>
              <w:pStyle w:val="TableParagraph"/>
              <w:numPr>
                <w:ilvl w:val="0"/>
                <w:numId w:val="3"/>
              </w:numPr>
              <w:tabs>
                <w:tab w:val="left" w:pos="473"/>
              </w:tabs>
              <w:spacing w:line="269" w:lineRule="exact"/>
              <w:ind w:hanging="270"/>
              <w:rPr>
                <w:rFonts w:ascii="Arial" w:hAnsi="Arial"/>
              </w:rPr>
            </w:pPr>
            <w:r>
              <w:rPr>
                <w:rFonts w:ascii="Arial" w:hAnsi="Arial"/>
              </w:rPr>
              <w:t>United Helpers Mosaic</w:t>
            </w:r>
          </w:p>
        </w:tc>
      </w:tr>
    </w:tbl>
    <w:p w14:paraId="4DC9C0B4" w14:textId="77777777" w:rsidR="006E77A8" w:rsidRDefault="006E77A8">
      <w:pPr>
        <w:spacing w:line="269" w:lineRule="exact"/>
        <w:rPr>
          <w:rFonts w:ascii="Arial" w:hAnsi="Arial"/>
        </w:rPr>
        <w:sectPr w:rsidR="006E77A8">
          <w:pgSz w:w="12240" w:h="15840"/>
          <w:pgMar w:top="1360" w:right="480" w:bottom="820" w:left="320" w:header="690" w:footer="623" w:gutter="0"/>
          <w:cols w:space="720"/>
        </w:sectPr>
      </w:pPr>
    </w:p>
    <w:p w14:paraId="4DC9C0B5" w14:textId="77777777" w:rsidR="006E77A8" w:rsidRDefault="000C23A8">
      <w:pPr>
        <w:pStyle w:val="BodyText"/>
        <w:ind w:left="197"/>
        <w:rPr>
          <w:sz w:val="20"/>
        </w:rPr>
      </w:pPr>
      <w:r>
        <w:rPr>
          <w:noProof/>
          <w:sz w:val="20"/>
        </w:rPr>
        <w:lastRenderedPageBreak/>
        <w:drawing>
          <wp:inline distT="0" distB="0" distL="0" distR="0" wp14:anchorId="4DC9C102" wp14:editId="4DC9C103">
            <wp:extent cx="1920630" cy="461009"/>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0" cstate="print"/>
                    <a:stretch>
                      <a:fillRect/>
                    </a:stretch>
                  </pic:blipFill>
                  <pic:spPr>
                    <a:xfrm>
                      <a:off x="0" y="0"/>
                      <a:ext cx="1920630" cy="461009"/>
                    </a:xfrm>
                    <a:prstGeom prst="rect">
                      <a:avLst/>
                    </a:prstGeom>
                  </pic:spPr>
                </pic:pic>
              </a:graphicData>
            </a:graphic>
          </wp:inline>
        </w:drawing>
      </w:r>
    </w:p>
    <w:p w14:paraId="4DC9C0B6" w14:textId="77777777" w:rsidR="006E77A8" w:rsidRDefault="006E77A8">
      <w:pPr>
        <w:pStyle w:val="BodyText"/>
        <w:spacing w:before="4"/>
        <w:rPr>
          <w:sz w:val="10"/>
        </w:rPr>
      </w:pPr>
    </w:p>
    <w:p w14:paraId="4DC9C0B7" w14:textId="77777777" w:rsidR="006E77A8" w:rsidRDefault="000C23A8">
      <w:pPr>
        <w:pStyle w:val="Heading1"/>
        <w:ind w:left="1113"/>
        <w:rPr>
          <w:u w:val="none"/>
        </w:rPr>
      </w:pPr>
      <w:bookmarkStart w:id="2" w:name="Appendix_A:_Health_Home_Chronic_Conditio"/>
      <w:bookmarkEnd w:id="2"/>
      <w:r>
        <w:rPr>
          <w:color w:val="77465C"/>
          <w:u w:val="thick"/>
        </w:rPr>
        <w:t>Appendix A: Health Home Chronic Conditions</w:t>
      </w:r>
    </w:p>
    <w:p w14:paraId="4DC9C0B8" w14:textId="77777777" w:rsidR="006E77A8" w:rsidRDefault="006E77A8">
      <w:pPr>
        <w:pStyle w:val="BodyText"/>
        <w:rPr>
          <w:b/>
          <w:sz w:val="20"/>
        </w:rPr>
      </w:pPr>
    </w:p>
    <w:p w14:paraId="4DC9C0B9" w14:textId="7CEB7807" w:rsidR="006E77A8" w:rsidRDefault="002C32D2">
      <w:pPr>
        <w:pStyle w:val="BodyText"/>
        <w:spacing w:before="9"/>
        <w:rPr>
          <w:b/>
          <w:sz w:val="14"/>
        </w:rPr>
      </w:pPr>
      <w:r>
        <w:rPr>
          <w:noProof/>
        </w:rPr>
        <mc:AlternateContent>
          <mc:Choice Requires="wps">
            <w:drawing>
              <wp:anchor distT="0" distB="0" distL="0" distR="0" simplePos="0" relativeHeight="251651584" behindDoc="1" locked="0" layoutInCell="1" allowOverlap="1" wp14:anchorId="4DC9C105" wp14:editId="1C01677A">
                <wp:simplePos x="0" y="0"/>
                <wp:positionH relativeFrom="page">
                  <wp:posOffset>278765</wp:posOffset>
                </wp:positionH>
                <wp:positionV relativeFrom="paragraph">
                  <wp:posOffset>139700</wp:posOffset>
                </wp:positionV>
                <wp:extent cx="3381375" cy="7559040"/>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559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4861"/>
                            </w:tblGrid>
                            <w:tr w:rsidR="000C23A8" w14:paraId="4DC9C120" w14:textId="77777777">
                              <w:trPr>
                                <w:trHeight w:val="445"/>
                              </w:trPr>
                              <w:tc>
                                <w:tcPr>
                                  <w:tcW w:w="5312" w:type="dxa"/>
                                  <w:gridSpan w:val="2"/>
                                </w:tcPr>
                                <w:p w14:paraId="4DC9C11F" w14:textId="77777777" w:rsidR="000C23A8" w:rsidRDefault="000C23A8">
                                  <w:pPr>
                                    <w:pStyle w:val="TableParagraph"/>
                                    <w:spacing w:before="3"/>
                                    <w:ind w:left="112"/>
                                    <w:rPr>
                                      <w:b/>
                                      <w:sz w:val="18"/>
                                    </w:rPr>
                                  </w:pPr>
                                  <w:r>
                                    <w:rPr>
                                      <w:b/>
                                      <w:sz w:val="18"/>
                                    </w:rPr>
                                    <w:t>Name:</w:t>
                                  </w:r>
                                </w:p>
                              </w:tc>
                            </w:tr>
                            <w:tr w:rsidR="000C23A8" w14:paraId="4DC9C123" w14:textId="77777777">
                              <w:trPr>
                                <w:trHeight w:val="220"/>
                              </w:trPr>
                              <w:tc>
                                <w:tcPr>
                                  <w:tcW w:w="451" w:type="dxa"/>
                                </w:tcPr>
                                <w:p w14:paraId="4DC9C121" w14:textId="77777777" w:rsidR="000C23A8" w:rsidRDefault="000C23A8">
                                  <w:pPr>
                                    <w:pStyle w:val="TableParagraph"/>
                                    <w:rPr>
                                      <w:rFonts w:ascii="Times New Roman"/>
                                      <w:sz w:val="14"/>
                                    </w:rPr>
                                  </w:pPr>
                                </w:p>
                              </w:tc>
                              <w:tc>
                                <w:tcPr>
                                  <w:tcW w:w="4861" w:type="dxa"/>
                                </w:tcPr>
                                <w:p w14:paraId="4DC9C122" w14:textId="77777777" w:rsidR="000C23A8" w:rsidRDefault="000C23A8">
                                  <w:pPr>
                                    <w:pStyle w:val="TableParagraph"/>
                                    <w:spacing w:line="200" w:lineRule="exact"/>
                                    <w:ind w:left="112"/>
                                    <w:rPr>
                                      <w:sz w:val="18"/>
                                    </w:rPr>
                                  </w:pPr>
                                  <w:r>
                                    <w:rPr>
                                      <w:sz w:val="18"/>
                                    </w:rPr>
                                    <w:t>Acquired Hemiplegia and Diplegia</w:t>
                                  </w:r>
                                </w:p>
                              </w:tc>
                            </w:tr>
                            <w:tr w:rsidR="000C23A8" w14:paraId="4DC9C126" w14:textId="77777777">
                              <w:trPr>
                                <w:trHeight w:val="220"/>
                              </w:trPr>
                              <w:tc>
                                <w:tcPr>
                                  <w:tcW w:w="451" w:type="dxa"/>
                                </w:tcPr>
                                <w:p w14:paraId="4DC9C124" w14:textId="77777777" w:rsidR="000C23A8" w:rsidRDefault="000C23A8">
                                  <w:pPr>
                                    <w:pStyle w:val="TableParagraph"/>
                                    <w:rPr>
                                      <w:rFonts w:ascii="Times New Roman"/>
                                      <w:sz w:val="14"/>
                                    </w:rPr>
                                  </w:pPr>
                                </w:p>
                              </w:tc>
                              <w:tc>
                                <w:tcPr>
                                  <w:tcW w:w="4861" w:type="dxa"/>
                                </w:tcPr>
                                <w:p w14:paraId="4DC9C125" w14:textId="77777777" w:rsidR="000C23A8" w:rsidRDefault="000C23A8">
                                  <w:pPr>
                                    <w:pStyle w:val="TableParagraph"/>
                                    <w:spacing w:line="200" w:lineRule="exact"/>
                                    <w:ind w:left="112"/>
                                    <w:rPr>
                                      <w:sz w:val="18"/>
                                    </w:rPr>
                                  </w:pPr>
                                  <w:r>
                                    <w:rPr>
                                      <w:sz w:val="18"/>
                                    </w:rPr>
                                    <w:t>Acquired Paraplegia</w:t>
                                  </w:r>
                                </w:p>
                              </w:tc>
                            </w:tr>
                            <w:tr w:rsidR="000C23A8" w14:paraId="4DC9C129" w14:textId="77777777">
                              <w:trPr>
                                <w:trHeight w:val="218"/>
                              </w:trPr>
                              <w:tc>
                                <w:tcPr>
                                  <w:tcW w:w="451" w:type="dxa"/>
                                </w:tcPr>
                                <w:p w14:paraId="4DC9C127" w14:textId="77777777" w:rsidR="000C23A8" w:rsidRDefault="000C23A8">
                                  <w:pPr>
                                    <w:pStyle w:val="TableParagraph"/>
                                    <w:rPr>
                                      <w:rFonts w:ascii="Times New Roman"/>
                                      <w:sz w:val="14"/>
                                    </w:rPr>
                                  </w:pPr>
                                </w:p>
                              </w:tc>
                              <w:tc>
                                <w:tcPr>
                                  <w:tcW w:w="4861" w:type="dxa"/>
                                </w:tcPr>
                                <w:p w14:paraId="4DC9C128" w14:textId="77777777" w:rsidR="000C23A8" w:rsidRDefault="000C23A8">
                                  <w:pPr>
                                    <w:pStyle w:val="TableParagraph"/>
                                    <w:spacing w:line="198" w:lineRule="exact"/>
                                    <w:ind w:left="112"/>
                                    <w:rPr>
                                      <w:sz w:val="18"/>
                                    </w:rPr>
                                  </w:pPr>
                                  <w:r>
                                    <w:rPr>
                                      <w:sz w:val="18"/>
                                    </w:rPr>
                                    <w:t>Acquired Quadriplegia</w:t>
                                  </w:r>
                                </w:p>
                              </w:tc>
                            </w:tr>
                            <w:tr w:rsidR="000C23A8" w14:paraId="4DC9C12C" w14:textId="77777777">
                              <w:trPr>
                                <w:trHeight w:val="220"/>
                              </w:trPr>
                              <w:tc>
                                <w:tcPr>
                                  <w:tcW w:w="451" w:type="dxa"/>
                                </w:tcPr>
                                <w:p w14:paraId="4DC9C12A" w14:textId="77777777" w:rsidR="000C23A8" w:rsidRDefault="000C23A8">
                                  <w:pPr>
                                    <w:pStyle w:val="TableParagraph"/>
                                    <w:rPr>
                                      <w:rFonts w:ascii="Times New Roman"/>
                                      <w:sz w:val="14"/>
                                    </w:rPr>
                                  </w:pPr>
                                </w:p>
                              </w:tc>
                              <w:tc>
                                <w:tcPr>
                                  <w:tcW w:w="4861" w:type="dxa"/>
                                </w:tcPr>
                                <w:p w14:paraId="4DC9C12B" w14:textId="77777777" w:rsidR="000C23A8" w:rsidRDefault="000C23A8">
                                  <w:pPr>
                                    <w:pStyle w:val="TableParagraph"/>
                                    <w:spacing w:line="200" w:lineRule="exact"/>
                                    <w:ind w:left="112"/>
                                    <w:rPr>
                                      <w:sz w:val="18"/>
                                    </w:rPr>
                                  </w:pPr>
                                  <w:r>
                                    <w:rPr>
                                      <w:sz w:val="18"/>
                                    </w:rPr>
                                    <w:t>Acute Lymphoid Leukemia w/wo Remission</w:t>
                                  </w:r>
                                </w:p>
                              </w:tc>
                            </w:tr>
                            <w:tr w:rsidR="000C23A8" w14:paraId="4DC9C12F" w14:textId="77777777">
                              <w:trPr>
                                <w:trHeight w:val="217"/>
                              </w:trPr>
                              <w:tc>
                                <w:tcPr>
                                  <w:tcW w:w="451" w:type="dxa"/>
                                </w:tcPr>
                                <w:p w14:paraId="4DC9C12D" w14:textId="77777777" w:rsidR="000C23A8" w:rsidRDefault="000C23A8">
                                  <w:pPr>
                                    <w:pStyle w:val="TableParagraph"/>
                                    <w:rPr>
                                      <w:rFonts w:ascii="Times New Roman"/>
                                      <w:sz w:val="14"/>
                                    </w:rPr>
                                  </w:pPr>
                                </w:p>
                              </w:tc>
                              <w:tc>
                                <w:tcPr>
                                  <w:tcW w:w="4861" w:type="dxa"/>
                                </w:tcPr>
                                <w:p w14:paraId="4DC9C12E" w14:textId="77777777" w:rsidR="000C23A8" w:rsidRDefault="000C23A8">
                                  <w:pPr>
                                    <w:pStyle w:val="TableParagraph"/>
                                    <w:spacing w:line="198" w:lineRule="exact"/>
                                    <w:ind w:left="112"/>
                                    <w:rPr>
                                      <w:sz w:val="18"/>
                                    </w:rPr>
                                  </w:pPr>
                                  <w:r>
                                    <w:rPr>
                                      <w:sz w:val="18"/>
                                    </w:rPr>
                                    <w:t>Acute Non-Lymphoid Leukemia w/wo Remission</w:t>
                                  </w:r>
                                </w:p>
                              </w:tc>
                            </w:tr>
                            <w:tr w:rsidR="000C23A8" w14:paraId="4DC9C132" w14:textId="77777777">
                              <w:trPr>
                                <w:trHeight w:val="218"/>
                              </w:trPr>
                              <w:tc>
                                <w:tcPr>
                                  <w:tcW w:w="451" w:type="dxa"/>
                                </w:tcPr>
                                <w:p w14:paraId="4DC9C130" w14:textId="77777777" w:rsidR="000C23A8" w:rsidRDefault="000C23A8">
                                  <w:pPr>
                                    <w:pStyle w:val="TableParagraph"/>
                                    <w:rPr>
                                      <w:rFonts w:ascii="Times New Roman"/>
                                      <w:sz w:val="14"/>
                                    </w:rPr>
                                  </w:pPr>
                                </w:p>
                              </w:tc>
                              <w:tc>
                                <w:tcPr>
                                  <w:tcW w:w="4861" w:type="dxa"/>
                                </w:tcPr>
                                <w:p w14:paraId="4DC9C131" w14:textId="77777777" w:rsidR="000C23A8" w:rsidRDefault="000C23A8">
                                  <w:pPr>
                                    <w:pStyle w:val="TableParagraph"/>
                                    <w:spacing w:line="198" w:lineRule="exact"/>
                                    <w:ind w:left="112"/>
                                    <w:rPr>
                                      <w:sz w:val="18"/>
                                    </w:rPr>
                                  </w:pPr>
                                  <w:r>
                                    <w:rPr>
                                      <w:sz w:val="18"/>
                                    </w:rPr>
                                    <w:t>Alcoholic Liver Disease</w:t>
                                  </w:r>
                                </w:p>
                              </w:tc>
                            </w:tr>
                            <w:tr w:rsidR="000C23A8" w14:paraId="4DC9C135" w14:textId="77777777">
                              <w:trPr>
                                <w:trHeight w:val="220"/>
                              </w:trPr>
                              <w:tc>
                                <w:tcPr>
                                  <w:tcW w:w="451" w:type="dxa"/>
                                </w:tcPr>
                                <w:p w14:paraId="4DC9C133" w14:textId="77777777" w:rsidR="000C23A8" w:rsidRDefault="000C23A8">
                                  <w:pPr>
                                    <w:pStyle w:val="TableParagraph"/>
                                    <w:rPr>
                                      <w:rFonts w:ascii="Times New Roman"/>
                                      <w:sz w:val="14"/>
                                    </w:rPr>
                                  </w:pPr>
                                </w:p>
                              </w:tc>
                              <w:tc>
                                <w:tcPr>
                                  <w:tcW w:w="4861" w:type="dxa"/>
                                </w:tcPr>
                                <w:p w14:paraId="4DC9C134" w14:textId="77777777" w:rsidR="000C23A8" w:rsidRDefault="000C23A8">
                                  <w:pPr>
                                    <w:pStyle w:val="TableParagraph"/>
                                    <w:spacing w:line="200" w:lineRule="exact"/>
                                    <w:ind w:left="112"/>
                                    <w:rPr>
                                      <w:sz w:val="18"/>
                                    </w:rPr>
                                  </w:pPr>
                                  <w:r>
                                    <w:rPr>
                                      <w:sz w:val="18"/>
                                    </w:rPr>
                                    <w:t>Alcoholic Polyneuropathy</w:t>
                                  </w:r>
                                </w:p>
                              </w:tc>
                            </w:tr>
                            <w:tr w:rsidR="000C23A8" w14:paraId="4DC9C138" w14:textId="77777777">
                              <w:trPr>
                                <w:trHeight w:val="220"/>
                              </w:trPr>
                              <w:tc>
                                <w:tcPr>
                                  <w:tcW w:w="451" w:type="dxa"/>
                                </w:tcPr>
                                <w:p w14:paraId="4DC9C136" w14:textId="77777777" w:rsidR="000C23A8" w:rsidRDefault="000C23A8">
                                  <w:pPr>
                                    <w:pStyle w:val="TableParagraph"/>
                                    <w:rPr>
                                      <w:rFonts w:ascii="Times New Roman"/>
                                      <w:sz w:val="14"/>
                                    </w:rPr>
                                  </w:pPr>
                                </w:p>
                              </w:tc>
                              <w:tc>
                                <w:tcPr>
                                  <w:tcW w:w="4861" w:type="dxa"/>
                                </w:tcPr>
                                <w:p w14:paraId="4DC9C137" w14:textId="77777777" w:rsidR="000C23A8" w:rsidRDefault="000C23A8">
                                  <w:pPr>
                                    <w:pStyle w:val="TableParagraph"/>
                                    <w:spacing w:line="200" w:lineRule="exact"/>
                                    <w:ind w:left="112"/>
                                    <w:rPr>
                                      <w:sz w:val="18"/>
                                    </w:rPr>
                                  </w:pPr>
                                  <w:r>
                                    <w:rPr>
                                      <w:sz w:val="18"/>
                                    </w:rPr>
                                    <w:t>Alzheimer's Disease and Other Dementias</w:t>
                                  </w:r>
                                </w:p>
                              </w:tc>
                            </w:tr>
                            <w:tr w:rsidR="000C23A8" w14:paraId="4DC9C13B" w14:textId="77777777">
                              <w:trPr>
                                <w:trHeight w:val="220"/>
                              </w:trPr>
                              <w:tc>
                                <w:tcPr>
                                  <w:tcW w:w="451" w:type="dxa"/>
                                </w:tcPr>
                                <w:p w14:paraId="4DC9C139" w14:textId="77777777" w:rsidR="000C23A8" w:rsidRDefault="000C23A8">
                                  <w:pPr>
                                    <w:pStyle w:val="TableParagraph"/>
                                    <w:rPr>
                                      <w:rFonts w:ascii="Times New Roman"/>
                                      <w:sz w:val="14"/>
                                    </w:rPr>
                                  </w:pPr>
                                </w:p>
                              </w:tc>
                              <w:tc>
                                <w:tcPr>
                                  <w:tcW w:w="4861" w:type="dxa"/>
                                </w:tcPr>
                                <w:p w14:paraId="4DC9C13A" w14:textId="77777777" w:rsidR="000C23A8" w:rsidRDefault="000C23A8">
                                  <w:pPr>
                                    <w:pStyle w:val="TableParagraph"/>
                                    <w:spacing w:line="200" w:lineRule="exact"/>
                                    <w:ind w:left="112"/>
                                    <w:rPr>
                                      <w:sz w:val="18"/>
                                    </w:rPr>
                                  </w:pPr>
                                  <w:r>
                                    <w:rPr>
                                      <w:sz w:val="18"/>
                                    </w:rPr>
                                    <w:t>Angina and Ischemic Heart Disease</w:t>
                                  </w:r>
                                </w:p>
                              </w:tc>
                            </w:tr>
                            <w:tr w:rsidR="000C23A8" w14:paraId="4DC9C13E" w14:textId="77777777">
                              <w:trPr>
                                <w:trHeight w:val="215"/>
                              </w:trPr>
                              <w:tc>
                                <w:tcPr>
                                  <w:tcW w:w="451" w:type="dxa"/>
                                </w:tcPr>
                                <w:p w14:paraId="4DC9C13C" w14:textId="77777777" w:rsidR="000C23A8" w:rsidRDefault="000C23A8">
                                  <w:pPr>
                                    <w:pStyle w:val="TableParagraph"/>
                                    <w:rPr>
                                      <w:rFonts w:ascii="Times New Roman"/>
                                      <w:sz w:val="14"/>
                                    </w:rPr>
                                  </w:pPr>
                                </w:p>
                              </w:tc>
                              <w:tc>
                                <w:tcPr>
                                  <w:tcW w:w="4861" w:type="dxa"/>
                                </w:tcPr>
                                <w:p w14:paraId="4DC9C13D" w14:textId="77777777" w:rsidR="000C23A8" w:rsidRDefault="000C23A8">
                                  <w:pPr>
                                    <w:pStyle w:val="TableParagraph"/>
                                    <w:spacing w:line="196" w:lineRule="exact"/>
                                    <w:ind w:left="112"/>
                                    <w:rPr>
                                      <w:sz w:val="18"/>
                                    </w:rPr>
                                  </w:pPr>
                                  <w:r>
                                    <w:rPr>
                                      <w:sz w:val="18"/>
                                    </w:rPr>
                                    <w:t>Anomalies of Kidney or Urinary Tract</w:t>
                                  </w:r>
                                </w:p>
                              </w:tc>
                            </w:tr>
                            <w:tr w:rsidR="000C23A8" w14:paraId="4DC9C141" w14:textId="77777777">
                              <w:trPr>
                                <w:trHeight w:val="220"/>
                              </w:trPr>
                              <w:tc>
                                <w:tcPr>
                                  <w:tcW w:w="451" w:type="dxa"/>
                                </w:tcPr>
                                <w:p w14:paraId="4DC9C13F" w14:textId="77777777" w:rsidR="000C23A8" w:rsidRDefault="000C23A8">
                                  <w:pPr>
                                    <w:pStyle w:val="TableParagraph"/>
                                    <w:rPr>
                                      <w:rFonts w:ascii="Times New Roman"/>
                                      <w:sz w:val="14"/>
                                    </w:rPr>
                                  </w:pPr>
                                </w:p>
                              </w:tc>
                              <w:tc>
                                <w:tcPr>
                                  <w:tcW w:w="4861" w:type="dxa"/>
                                </w:tcPr>
                                <w:p w14:paraId="4DC9C140" w14:textId="77777777" w:rsidR="000C23A8" w:rsidRDefault="000C23A8">
                                  <w:pPr>
                                    <w:pStyle w:val="TableParagraph"/>
                                    <w:spacing w:line="200" w:lineRule="exact"/>
                                    <w:ind w:left="112"/>
                                    <w:rPr>
                                      <w:sz w:val="18"/>
                                    </w:rPr>
                                  </w:pPr>
                                  <w:r>
                                    <w:rPr>
                                      <w:sz w:val="18"/>
                                    </w:rPr>
                                    <w:t>Apert's Syndrome</w:t>
                                  </w:r>
                                </w:p>
                              </w:tc>
                            </w:tr>
                            <w:tr w:rsidR="000C23A8" w14:paraId="4DC9C144" w14:textId="77777777">
                              <w:trPr>
                                <w:trHeight w:val="220"/>
                              </w:trPr>
                              <w:tc>
                                <w:tcPr>
                                  <w:tcW w:w="451" w:type="dxa"/>
                                </w:tcPr>
                                <w:p w14:paraId="4DC9C142" w14:textId="77777777" w:rsidR="000C23A8" w:rsidRDefault="000C23A8">
                                  <w:pPr>
                                    <w:pStyle w:val="TableParagraph"/>
                                    <w:rPr>
                                      <w:rFonts w:ascii="Times New Roman"/>
                                      <w:sz w:val="14"/>
                                    </w:rPr>
                                  </w:pPr>
                                </w:p>
                              </w:tc>
                              <w:tc>
                                <w:tcPr>
                                  <w:tcW w:w="4861" w:type="dxa"/>
                                </w:tcPr>
                                <w:p w14:paraId="4DC9C143" w14:textId="77777777" w:rsidR="000C23A8" w:rsidRDefault="000C23A8">
                                  <w:pPr>
                                    <w:pStyle w:val="TableParagraph"/>
                                    <w:spacing w:line="200" w:lineRule="exact"/>
                                    <w:ind w:left="112"/>
                                    <w:rPr>
                                      <w:sz w:val="18"/>
                                    </w:rPr>
                                  </w:pPr>
                                  <w:r>
                                    <w:rPr>
                                      <w:sz w:val="18"/>
                                    </w:rPr>
                                    <w:t>Aplastic Anemia/Red Blood Cell Aplasia</w:t>
                                  </w:r>
                                </w:p>
                              </w:tc>
                            </w:tr>
                            <w:tr w:rsidR="000C23A8" w14:paraId="4DC9C147" w14:textId="77777777">
                              <w:trPr>
                                <w:trHeight w:val="218"/>
                              </w:trPr>
                              <w:tc>
                                <w:tcPr>
                                  <w:tcW w:w="451" w:type="dxa"/>
                                </w:tcPr>
                                <w:p w14:paraId="4DC9C145" w14:textId="77777777" w:rsidR="000C23A8" w:rsidRDefault="000C23A8">
                                  <w:pPr>
                                    <w:pStyle w:val="TableParagraph"/>
                                    <w:rPr>
                                      <w:rFonts w:ascii="Times New Roman"/>
                                      <w:sz w:val="14"/>
                                    </w:rPr>
                                  </w:pPr>
                                </w:p>
                              </w:tc>
                              <w:tc>
                                <w:tcPr>
                                  <w:tcW w:w="4861" w:type="dxa"/>
                                </w:tcPr>
                                <w:p w14:paraId="4DC9C146" w14:textId="77777777" w:rsidR="000C23A8" w:rsidRDefault="000C23A8">
                                  <w:pPr>
                                    <w:pStyle w:val="TableParagraph"/>
                                    <w:spacing w:line="198" w:lineRule="exact"/>
                                    <w:ind w:left="112"/>
                                    <w:rPr>
                                      <w:sz w:val="18"/>
                                    </w:rPr>
                                  </w:pPr>
                                  <w:r>
                                    <w:rPr>
                                      <w:sz w:val="18"/>
                                    </w:rPr>
                                    <w:t>Ascites and Portal Hypertension</w:t>
                                  </w:r>
                                </w:p>
                              </w:tc>
                            </w:tr>
                            <w:tr w:rsidR="000C23A8" w14:paraId="4DC9C14A" w14:textId="77777777">
                              <w:trPr>
                                <w:trHeight w:val="220"/>
                              </w:trPr>
                              <w:tc>
                                <w:tcPr>
                                  <w:tcW w:w="451" w:type="dxa"/>
                                </w:tcPr>
                                <w:p w14:paraId="4DC9C148" w14:textId="77777777" w:rsidR="000C23A8" w:rsidRDefault="000C23A8">
                                  <w:pPr>
                                    <w:pStyle w:val="TableParagraph"/>
                                    <w:rPr>
                                      <w:rFonts w:ascii="Times New Roman"/>
                                      <w:sz w:val="14"/>
                                    </w:rPr>
                                  </w:pPr>
                                </w:p>
                              </w:tc>
                              <w:tc>
                                <w:tcPr>
                                  <w:tcW w:w="4861" w:type="dxa"/>
                                </w:tcPr>
                                <w:p w14:paraId="4DC9C149" w14:textId="77777777" w:rsidR="000C23A8" w:rsidRDefault="000C23A8">
                                  <w:pPr>
                                    <w:pStyle w:val="TableParagraph"/>
                                    <w:spacing w:line="200" w:lineRule="exact"/>
                                    <w:ind w:left="112"/>
                                    <w:rPr>
                                      <w:sz w:val="18"/>
                                    </w:rPr>
                                  </w:pPr>
                                  <w:r>
                                    <w:rPr>
                                      <w:sz w:val="18"/>
                                    </w:rPr>
                                    <w:t>Asthma</w:t>
                                  </w:r>
                                </w:p>
                              </w:tc>
                            </w:tr>
                            <w:tr w:rsidR="000C23A8" w14:paraId="4DC9C14D" w14:textId="77777777">
                              <w:trPr>
                                <w:trHeight w:val="218"/>
                              </w:trPr>
                              <w:tc>
                                <w:tcPr>
                                  <w:tcW w:w="451" w:type="dxa"/>
                                </w:tcPr>
                                <w:p w14:paraId="4DC9C14B" w14:textId="77777777" w:rsidR="000C23A8" w:rsidRDefault="000C23A8">
                                  <w:pPr>
                                    <w:pStyle w:val="TableParagraph"/>
                                    <w:rPr>
                                      <w:rFonts w:ascii="Times New Roman"/>
                                      <w:sz w:val="14"/>
                                    </w:rPr>
                                  </w:pPr>
                                </w:p>
                              </w:tc>
                              <w:tc>
                                <w:tcPr>
                                  <w:tcW w:w="4861" w:type="dxa"/>
                                </w:tcPr>
                                <w:p w14:paraId="4DC9C14C" w14:textId="77777777" w:rsidR="000C23A8" w:rsidRDefault="000C23A8">
                                  <w:pPr>
                                    <w:pStyle w:val="TableParagraph"/>
                                    <w:spacing w:line="198" w:lineRule="exact"/>
                                    <w:ind w:left="112"/>
                                    <w:rPr>
                                      <w:sz w:val="18"/>
                                    </w:rPr>
                                  </w:pPr>
                                  <w:r>
                                    <w:rPr>
                                      <w:sz w:val="18"/>
                                    </w:rPr>
                                    <w:t>Atrial Fibrillation</w:t>
                                  </w:r>
                                </w:p>
                              </w:tc>
                            </w:tr>
                            <w:tr w:rsidR="000C23A8" w14:paraId="4DC9C150" w14:textId="77777777">
                              <w:trPr>
                                <w:trHeight w:val="220"/>
                              </w:trPr>
                              <w:tc>
                                <w:tcPr>
                                  <w:tcW w:w="451" w:type="dxa"/>
                                </w:tcPr>
                                <w:p w14:paraId="4DC9C14E" w14:textId="77777777" w:rsidR="000C23A8" w:rsidRDefault="000C23A8">
                                  <w:pPr>
                                    <w:pStyle w:val="TableParagraph"/>
                                    <w:rPr>
                                      <w:rFonts w:ascii="Times New Roman"/>
                                      <w:sz w:val="14"/>
                                    </w:rPr>
                                  </w:pPr>
                                </w:p>
                              </w:tc>
                              <w:tc>
                                <w:tcPr>
                                  <w:tcW w:w="4861" w:type="dxa"/>
                                </w:tcPr>
                                <w:p w14:paraId="4DC9C14F" w14:textId="77777777" w:rsidR="000C23A8" w:rsidRDefault="000C23A8">
                                  <w:pPr>
                                    <w:pStyle w:val="TableParagraph"/>
                                    <w:spacing w:line="200" w:lineRule="exact"/>
                                    <w:ind w:left="112"/>
                                    <w:rPr>
                                      <w:sz w:val="18"/>
                                    </w:rPr>
                                  </w:pPr>
                                  <w:r>
                                    <w:rPr>
                                      <w:sz w:val="18"/>
                                    </w:rPr>
                                    <w:t>Attention Deficit / Hyperactivity Disorder</w:t>
                                  </w:r>
                                </w:p>
                              </w:tc>
                            </w:tr>
                            <w:tr w:rsidR="000C23A8" w14:paraId="4DC9C153" w14:textId="77777777">
                              <w:trPr>
                                <w:trHeight w:val="217"/>
                              </w:trPr>
                              <w:tc>
                                <w:tcPr>
                                  <w:tcW w:w="451" w:type="dxa"/>
                                </w:tcPr>
                                <w:p w14:paraId="4DC9C151" w14:textId="77777777" w:rsidR="000C23A8" w:rsidRDefault="000C23A8">
                                  <w:pPr>
                                    <w:pStyle w:val="TableParagraph"/>
                                    <w:rPr>
                                      <w:rFonts w:ascii="Times New Roman"/>
                                      <w:sz w:val="14"/>
                                    </w:rPr>
                                  </w:pPr>
                                </w:p>
                              </w:tc>
                              <w:tc>
                                <w:tcPr>
                                  <w:tcW w:w="4861" w:type="dxa"/>
                                </w:tcPr>
                                <w:p w14:paraId="4DC9C152" w14:textId="77777777" w:rsidR="000C23A8" w:rsidRDefault="000C23A8">
                                  <w:pPr>
                                    <w:pStyle w:val="TableParagraph"/>
                                    <w:spacing w:line="198" w:lineRule="exact"/>
                                    <w:ind w:left="112"/>
                                    <w:rPr>
                                      <w:sz w:val="18"/>
                                    </w:rPr>
                                  </w:pPr>
                                  <w:r>
                                    <w:rPr>
                                      <w:sz w:val="18"/>
                                    </w:rPr>
                                    <w:t>Benign Prostatic Hyperplasia</w:t>
                                  </w:r>
                                </w:p>
                              </w:tc>
                            </w:tr>
                            <w:tr w:rsidR="000C23A8" w14:paraId="4DC9C156" w14:textId="77777777">
                              <w:trPr>
                                <w:trHeight w:val="220"/>
                              </w:trPr>
                              <w:tc>
                                <w:tcPr>
                                  <w:tcW w:w="451" w:type="dxa"/>
                                </w:tcPr>
                                <w:p w14:paraId="4DC9C154" w14:textId="77777777" w:rsidR="000C23A8" w:rsidRDefault="000C23A8">
                                  <w:pPr>
                                    <w:pStyle w:val="TableParagraph"/>
                                    <w:rPr>
                                      <w:rFonts w:ascii="Times New Roman"/>
                                      <w:sz w:val="14"/>
                                    </w:rPr>
                                  </w:pPr>
                                </w:p>
                              </w:tc>
                              <w:tc>
                                <w:tcPr>
                                  <w:tcW w:w="4861" w:type="dxa"/>
                                </w:tcPr>
                                <w:p w14:paraId="4DC9C155" w14:textId="77777777" w:rsidR="000C23A8" w:rsidRDefault="000C23A8">
                                  <w:pPr>
                                    <w:pStyle w:val="TableParagraph"/>
                                    <w:spacing w:line="200" w:lineRule="exact"/>
                                    <w:ind w:left="112"/>
                                    <w:rPr>
                                      <w:sz w:val="18"/>
                                    </w:rPr>
                                  </w:pPr>
                                  <w:r>
                                    <w:rPr>
                                      <w:sz w:val="18"/>
                                    </w:rPr>
                                    <w:t>Bi-Polar Disorder</w:t>
                                  </w:r>
                                </w:p>
                              </w:tc>
                            </w:tr>
                            <w:tr w:rsidR="000C23A8" w14:paraId="4DC9C159" w14:textId="77777777">
                              <w:trPr>
                                <w:trHeight w:val="220"/>
                              </w:trPr>
                              <w:tc>
                                <w:tcPr>
                                  <w:tcW w:w="451" w:type="dxa"/>
                                </w:tcPr>
                                <w:p w14:paraId="4DC9C157" w14:textId="77777777" w:rsidR="000C23A8" w:rsidRDefault="000C23A8">
                                  <w:pPr>
                                    <w:pStyle w:val="TableParagraph"/>
                                    <w:rPr>
                                      <w:rFonts w:ascii="Times New Roman"/>
                                      <w:sz w:val="14"/>
                                    </w:rPr>
                                  </w:pPr>
                                </w:p>
                              </w:tc>
                              <w:tc>
                                <w:tcPr>
                                  <w:tcW w:w="4861" w:type="dxa"/>
                                </w:tcPr>
                                <w:p w14:paraId="4DC9C158" w14:textId="77777777" w:rsidR="000C23A8" w:rsidRDefault="000C23A8">
                                  <w:pPr>
                                    <w:pStyle w:val="TableParagraph"/>
                                    <w:spacing w:line="200" w:lineRule="exact"/>
                                    <w:ind w:left="112"/>
                                    <w:rPr>
                                      <w:sz w:val="18"/>
                                    </w:rPr>
                                  </w:pPr>
                                  <w:r>
                                    <w:rPr>
                                      <w:sz w:val="18"/>
                                    </w:rPr>
                                    <w:t>Blind Loop and Short Bowel Syndrome</w:t>
                                  </w:r>
                                </w:p>
                              </w:tc>
                            </w:tr>
                            <w:tr w:rsidR="000C23A8" w14:paraId="4DC9C15C" w14:textId="77777777">
                              <w:trPr>
                                <w:trHeight w:val="220"/>
                              </w:trPr>
                              <w:tc>
                                <w:tcPr>
                                  <w:tcW w:w="451" w:type="dxa"/>
                                </w:tcPr>
                                <w:p w14:paraId="4DC9C15A" w14:textId="77777777" w:rsidR="000C23A8" w:rsidRDefault="000C23A8">
                                  <w:pPr>
                                    <w:pStyle w:val="TableParagraph"/>
                                    <w:rPr>
                                      <w:rFonts w:ascii="Times New Roman"/>
                                      <w:sz w:val="14"/>
                                    </w:rPr>
                                  </w:pPr>
                                </w:p>
                              </w:tc>
                              <w:tc>
                                <w:tcPr>
                                  <w:tcW w:w="4861" w:type="dxa"/>
                                </w:tcPr>
                                <w:p w14:paraId="4DC9C15B" w14:textId="77777777" w:rsidR="000C23A8" w:rsidRDefault="000C23A8">
                                  <w:pPr>
                                    <w:pStyle w:val="TableParagraph"/>
                                    <w:spacing w:line="200" w:lineRule="exact"/>
                                    <w:ind w:left="112"/>
                                    <w:rPr>
                                      <w:sz w:val="18"/>
                                    </w:rPr>
                                  </w:pPr>
                                  <w:r>
                                    <w:rPr>
                                      <w:sz w:val="18"/>
                                    </w:rPr>
                                    <w:t>Blindness or Vision Loss</w:t>
                                  </w:r>
                                </w:p>
                              </w:tc>
                            </w:tr>
                            <w:tr w:rsidR="000C23A8" w14:paraId="4DC9C15F" w14:textId="77777777">
                              <w:trPr>
                                <w:trHeight w:val="215"/>
                              </w:trPr>
                              <w:tc>
                                <w:tcPr>
                                  <w:tcW w:w="451" w:type="dxa"/>
                                </w:tcPr>
                                <w:p w14:paraId="4DC9C15D" w14:textId="77777777" w:rsidR="000C23A8" w:rsidRDefault="000C23A8">
                                  <w:pPr>
                                    <w:pStyle w:val="TableParagraph"/>
                                    <w:rPr>
                                      <w:rFonts w:ascii="Times New Roman"/>
                                      <w:sz w:val="14"/>
                                    </w:rPr>
                                  </w:pPr>
                                </w:p>
                              </w:tc>
                              <w:tc>
                                <w:tcPr>
                                  <w:tcW w:w="4861" w:type="dxa"/>
                                </w:tcPr>
                                <w:p w14:paraId="4DC9C15E" w14:textId="77777777" w:rsidR="000C23A8" w:rsidRDefault="000C23A8">
                                  <w:pPr>
                                    <w:pStyle w:val="TableParagraph"/>
                                    <w:spacing w:line="196" w:lineRule="exact"/>
                                    <w:ind w:left="112"/>
                                    <w:rPr>
                                      <w:sz w:val="18"/>
                                    </w:rPr>
                                  </w:pPr>
                                  <w:r>
                                    <w:rPr>
                                      <w:sz w:val="18"/>
                                    </w:rPr>
                                    <w:t>Bone Malignancy</w:t>
                                  </w:r>
                                </w:p>
                              </w:tc>
                            </w:tr>
                            <w:tr w:rsidR="000C23A8" w14:paraId="4DC9C162" w14:textId="77777777">
                              <w:trPr>
                                <w:trHeight w:val="220"/>
                              </w:trPr>
                              <w:tc>
                                <w:tcPr>
                                  <w:tcW w:w="451" w:type="dxa"/>
                                </w:tcPr>
                                <w:p w14:paraId="4DC9C160" w14:textId="77777777" w:rsidR="000C23A8" w:rsidRDefault="000C23A8">
                                  <w:pPr>
                                    <w:pStyle w:val="TableParagraph"/>
                                    <w:rPr>
                                      <w:rFonts w:ascii="Times New Roman"/>
                                      <w:sz w:val="14"/>
                                    </w:rPr>
                                  </w:pPr>
                                </w:p>
                              </w:tc>
                              <w:tc>
                                <w:tcPr>
                                  <w:tcW w:w="4861" w:type="dxa"/>
                                </w:tcPr>
                                <w:p w14:paraId="4DC9C161" w14:textId="77777777" w:rsidR="000C23A8" w:rsidRDefault="000C23A8">
                                  <w:pPr>
                                    <w:pStyle w:val="TableParagraph"/>
                                    <w:spacing w:line="200" w:lineRule="exact"/>
                                    <w:ind w:left="112"/>
                                    <w:rPr>
                                      <w:sz w:val="18"/>
                                    </w:rPr>
                                  </w:pPr>
                                  <w:r>
                                    <w:rPr>
                                      <w:sz w:val="18"/>
                                    </w:rPr>
                                    <w:t>Bone Transplant Status</w:t>
                                  </w:r>
                                </w:p>
                              </w:tc>
                            </w:tr>
                            <w:tr w:rsidR="000C23A8" w14:paraId="4DC9C165" w14:textId="77777777">
                              <w:trPr>
                                <w:trHeight w:val="220"/>
                              </w:trPr>
                              <w:tc>
                                <w:tcPr>
                                  <w:tcW w:w="451" w:type="dxa"/>
                                </w:tcPr>
                                <w:p w14:paraId="4DC9C163" w14:textId="77777777" w:rsidR="000C23A8" w:rsidRDefault="000C23A8">
                                  <w:pPr>
                                    <w:pStyle w:val="TableParagraph"/>
                                    <w:rPr>
                                      <w:rFonts w:ascii="Times New Roman"/>
                                      <w:sz w:val="14"/>
                                    </w:rPr>
                                  </w:pPr>
                                </w:p>
                              </w:tc>
                              <w:tc>
                                <w:tcPr>
                                  <w:tcW w:w="4861" w:type="dxa"/>
                                </w:tcPr>
                                <w:p w14:paraId="4DC9C164" w14:textId="77777777" w:rsidR="000C23A8" w:rsidRDefault="000C23A8">
                                  <w:pPr>
                                    <w:pStyle w:val="TableParagraph"/>
                                    <w:spacing w:line="200" w:lineRule="exact"/>
                                    <w:ind w:left="112"/>
                                    <w:rPr>
                                      <w:sz w:val="18"/>
                                    </w:rPr>
                                  </w:pPr>
                                  <w:r>
                                    <w:rPr>
                                      <w:sz w:val="18"/>
                                    </w:rPr>
                                    <w:t>Brain and Central Nervous System Malignancies</w:t>
                                  </w:r>
                                </w:p>
                              </w:tc>
                            </w:tr>
                            <w:tr w:rsidR="000C23A8" w14:paraId="4DC9C168" w14:textId="77777777">
                              <w:trPr>
                                <w:trHeight w:val="217"/>
                              </w:trPr>
                              <w:tc>
                                <w:tcPr>
                                  <w:tcW w:w="451" w:type="dxa"/>
                                </w:tcPr>
                                <w:p w14:paraId="4DC9C166" w14:textId="77777777" w:rsidR="000C23A8" w:rsidRDefault="000C23A8">
                                  <w:pPr>
                                    <w:pStyle w:val="TableParagraph"/>
                                    <w:rPr>
                                      <w:rFonts w:ascii="Times New Roman"/>
                                      <w:sz w:val="14"/>
                                    </w:rPr>
                                  </w:pPr>
                                </w:p>
                              </w:tc>
                              <w:tc>
                                <w:tcPr>
                                  <w:tcW w:w="4861" w:type="dxa"/>
                                </w:tcPr>
                                <w:p w14:paraId="4DC9C167" w14:textId="77777777" w:rsidR="000C23A8" w:rsidRDefault="000C23A8">
                                  <w:pPr>
                                    <w:pStyle w:val="TableParagraph"/>
                                    <w:spacing w:line="198" w:lineRule="exact"/>
                                    <w:ind w:left="112"/>
                                    <w:rPr>
                                      <w:sz w:val="18"/>
                                    </w:rPr>
                                  </w:pPr>
                                  <w:r>
                                    <w:rPr>
                                      <w:sz w:val="18"/>
                                    </w:rPr>
                                    <w:t>Breast Malignancy</w:t>
                                  </w:r>
                                </w:p>
                              </w:tc>
                            </w:tr>
                            <w:tr w:rsidR="000C23A8" w14:paraId="4DC9C16B" w14:textId="77777777">
                              <w:trPr>
                                <w:trHeight w:val="218"/>
                              </w:trPr>
                              <w:tc>
                                <w:tcPr>
                                  <w:tcW w:w="451" w:type="dxa"/>
                                </w:tcPr>
                                <w:p w14:paraId="4DC9C169" w14:textId="77777777" w:rsidR="000C23A8" w:rsidRDefault="000C23A8">
                                  <w:pPr>
                                    <w:pStyle w:val="TableParagraph"/>
                                    <w:rPr>
                                      <w:rFonts w:ascii="Times New Roman"/>
                                      <w:sz w:val="14"/>
                                    </w:rPr>
                                  </w:pPr>
                                </w:p>
                              </w:tc>
                              <w:tc>
                                <w:tcPr>
                                  <w:tcW w:w="4861" w:type="dxa"/>
                                </w:tcPr>
                                <w:p w14:paraId="4DC9C16A" w14:textId="77777777" w:rsidR="000C23A8" w:rsidRDefault="000C23A8">
                                  <w:pPr>
                                    <w:pStyle w:val="TableParagraph"/>
                                    <w:spacing w:line="198" w:lineRule="exact"/>
                                    <w:ind w:left="112"/>
                                    <w:rPr>
                                      <w:sz w:val="18"/>
                                    </w:rPr>
                                  </w:pPr>
                                  <w:r>
                                    <w:rPr>
                                      <w:sz w:val="18"/>
                                    </w:rPr>
                                    <w:t>Burns – Extreme</w:t>
                                  </w:r>
                                </w:p>
                              </w:tc>
                            </w:tr>
                            <w:tr w:rsidR="000C23A8" w14:paraId="4DC9C16E" w14:textId="77777777">
                              <w:trPr>
                                <w:trHeight w:val="220"/>
                              </w:trPr>
                              <w:tc>
                                <w:tcPr>
                                  <w:tcW w:w="451" w:type="dxa"/>
                                </w:tcPr>
                                <w:p w14:paraId="4DC9C16C" w14:textId="77777777" w:rsidR="000C23A8" w:rsidRDefault="000C23A8">
                                  <w:pPr>
                                    <w:pStyle w:val="TableParagraph"/>
                                    <w:rPr>
                                      <w:rFonts w:ascii="Times New Roman"/>
                                      <w:sz w:val="14"/>
                                    </w:rPr>
                                  </w:pPr>
                                </w:p>
                              </w:tc>
                              <w:tc>
                                <w:tcPr>
                                  <w:tcW w:w="4861" w:type="dxa"/>
                                </w:tcPr>
                                <w:p w14:paraId="4DC9C16D" w14:textId="77777777" w:rsidR="000C23A8" w:rsidRDefault="000C23A8">
                                  <w:pPr>
                                    <w:pStyle w:val="TableParagraph"/>
                                    <w:spacing w:line="200" w:lineRule="exact"/>
                                    <w:ind w:left="112"/>
                                    <w:rPr>
                                      <w:sz w:val="18"/>
                                    </w:rPr>
                                  </w:pPr>
                                  <w:r>
                                    <w:rPr>
                                      <w:sz w:val="18"/>
                                    </w:rPr>
                                    <w:t>Cardiac Device Status</w:t>
                                  </w:r>
                                </w:p>
                              </w:tc>
                            </w:tr>
                            <w:tr w:rsidR="000C23A8" w14:paraId="4DC9C171" w14:textId="77777777">
                              <w:trPr>
                                <w:trHeight w:val="220"/>
                              </w:trPr>
                              <w:tc>
                                <w:tcPr>
                                  <w:tcW w:w="451" w:type="dxa"/>
                                </w:tcPr>
                                <w:p w14:paraId="4DC9C16F" w14:textId="77777777" w:rsidR="000C23A8" w:rsidRDefault="000C23A8">
                                  <w:pPr>
                                    <w:pStyle w:val="TableParagraph"/>
                                    <w:rPr>
                                      <w:rFonts w:ascii="Times New Roman"/>
                                      <w:sz w:val="14"/>
                                    </w:rPr>
                                  </w:pPr>
                                </w:p>
                              </w:tc>
                              <w:tc>
                                <w:tcPr>
                                  <w:tcW w:w="4861" w:type="dxa"/>
                                </w:tcPr>
                                <w:p w14:paraId="4DC9C170" w14:textId="77777777" w:rsidR="000C23A8" w:rsidRDefault="000C23A8">
                                  <w:pPr>
                                    <w:pStyle w:val="TableParagraph"/>
                                    <w:spacing w:line="200" w:lineRule="exact"/>
                                    <w:ind w:left="112"/>
                                    <w:rPr>
                                      <w:sz w:val="18"/>
                                    </w:rPr>
                                  </w:pPr>
                                  <w:r>
                                    <w:rPr>
                                      <w:sz w:val="18"/>
                                    </w:rPr>
                                    <w:t>Cardiac Dysrhythmia and Conduction Disorders</w:t>
                                  </w:r>
                                </w:p>
                              </w:tc>
                            </w:tr>
                            <w:tr w:rsidR="000C23A8" w14:paraId="4DC9C174" w14:textId="77777777">
                              <w:trPr>
                                <w:trHeight w:val="217"/>
                              </w:trPr>
                              <w:tc>
                                <w:tcPr>
                                  <w:tcW w:w="451" w:type="dxa"/>
                                </w:tcPr>
                                <w:p w14:paraId="4DC9C172" w14:textId="77777777" w:rsidR="000C23A8" w:rsidRDefault="000C23A8">
                                  <w:pPr>
                                    <w:pStyle w:val="TableParagraph"/>
                                    <w:rPr>
                                      <w:rFonts w:ascii="Times New Roman"/>
                                      <w:sz w:val="14"/>
                                    </w:rPr>
                                  </w:pPr>
                                </w:p>
                              </w:tc>
                              <w:tc>
                                <w:tcPr>
                                  <w:tcW w:w="4861" w:type="dxa"/>
                                </w:tcPr>
                                <w:p w14:paraId="4DC9C173" w14:textId="77777777" w:rsidR="000C23A8" w:rsidRDefault="000C23A8">
                                  <w:pPr>
                                    <w:pStyle w:val="TableParagraph"/>
                                    <w:spacing w:line="198" w:lineRule="exact"/>
                                    <w:ind w:left="112"/>
                                    <w:rPr>
                                      <w:sz w:val="18"/>
                                    </w:rPr>
                                  </w:pPr>
                                  <w:r>
                                    <w:rPr>
                                      <w:sz w:val="18"/>
                                    </w:rPr>
                                    <w:t>Cardiomyopathy</w:t>
                                  </w:r>
                                </w:p>
                              </w:tc>
                            </w:tr>
                            <w:tr w:rsidR="000C23A8" w14:paraId="4DC9C177" w14:textId="77777777">
                              <w:trPr>
                                <w:trHeight w:val="441"/>
                              </w:trPr>
                              <w:tc>
                                <w:tcPr>
                                  <w:tcW w:w="451" w:type="dxa"/>
                                </w:tcPr>
                                <w:p w14:paraId="4DC9C175" w14:textId="77777777" w:rsidR="000C23A8" w:rsidRDefault="000C23A8">
                                  <w:pPr>
                                    <w:pStyle w:val="TableParagraph"/>
                                    <w:rPr>
                                      <w:rFonts w:ascii="Times New Roman"/>
                                      <w:sz w:val="18"/>
                                    </w:rPr>
                                  </w:pPr>
                                </w:p>
                              </w:tc>
                              <w:tc>
                                <w:tcPr>
                                  <w:tcW w:w="4861" w:type="dxa"/>
                                </w:tcPr>
                                <w:p w14:paraId="4DC9C176" w14:textId="77777777" w:rsidR="000C23A8" w:rsidRDefault="000C23A8">
                                  <w:pPr>
                                    <w:pStyle w:val="TableParagraph"/>
                                    <w:spacing w:before="10" w:line="206" w:lineRule="exact"/>
                                    <w:ind w:left="112" w:right="396"/>
                                    <w:rPr>
                                      <w:sz w:val="18"/>
                                    </w:rPr>
                                  </w:pPr>
                                  <w:r>
                                    <w:rPr>
                                      <w:sz w:val="18"/>
                                    </w:rPr>
                                    <w:t>Cardiovascular Diagnoses requiring ongoing evaluation and treatment</w:t>
                                  </w:r>
                                </w:p>
                              </w:tc>
                            </w:tr>
                            <w:tr w:rsidR="000C23A8" w14:paraId="4DC9C17A" w14:textId="77777777">
                              <w:trPr>
                                <w:trHeight w:val="215"/>
                              </w:trPr>
                              <w:tc>
                                <w:tcPr>
                                  <w:tcW w:w="451" w:type="dxa"/>
                                </w:tcPr>
                                <w:p w14:paraId="4DC9C178" w14:textId="77777777" w:rsidR="000C23A8" w:rsidRDefault="000C23A8">
                                  <w:pPr>
                                    <w:pStyle w:val="TableParagraph"/>
                                    <w:rPr>
                                      <w:rFonts w:ascii="Times New Roman"/>
                                      <w:sz w:val="14"/>
                                    </w:rPr>
                                  </w:pPr>
                                </w:p>
                              </w:tc>
                              <w:tc>
                                <w:tcPr>
                                  <w:tcW w:w="4861" w:type="dxa"/>
                                </w:tcPr>
                                <w:p w14:paraId="4DC9C179" w14:textId="77777777" w:rsidR="000C23A8" w:rsidRDefault="000C23A8">
                                  <w:pPr>
                                    <w:pStyle w:val="TableParagraph"/>
                                    <w:spacing w:line="196" w:lineRule="exact"/>
                                    <w:ind w:left="112"/>
                                    <w:rPr>
                                      <w:sz w:val="18"/>
                                    </w:rPr>
                                  </w:pPr>
                                  <w:r>
                                    <w:rPr>
                                      <w:sz w:val="18"/>
                                    </w:rPr>
                                    <w:t>Cataracts</w:t>
                                  </w:r>
                                </w:p>
                              </w:tc>
                            </w:tr>
                            <w:tr w:rsidR="000C23A8" w14:paraId="4DC9C17D" w14:textId="77777777">
                              <w:trPr>
                                <w:trHeight w:val="441"/>
                              </w:trPr>
                              <w:tc>
                                <w:tcPr>
                                  <w:tcW w:w="451" w:type="dxa"/>
                                </w:tcPr>
                                <w:p w14:paraId="4DC9C17B" w14:textId="77777777" w:rsidR="000C23A8" w:rsidRDefault="000C23A8">
                                  <w:pPr>
                                    <w:pStyle w:val="TableParagraph"/>
                                    <w:rPr>
                                      <w:rFonts w:ascii="Times New Roman"/>
                                      <w:sz w:val="18"/>
                                    </w:rPr>
                                  </w:pPr>
                                </w:p>
                              </w:tc>
                              <w:tc>
                                <w:tcPr>
                                  <w:tcW w:w="4861" w:type="dxa"/>
                                </w:tcPr>
                                <w:p w14:paraId="4DC9C17C" w14:textId="77777777" w:rsidR="000C23A8" w:rsidRDefault="000C23A8">
                                  <w:pPr>
                                    <w:pStyle w:val="TableParagraph"/>
                                    <w:spacing w:before="10" w:line="206" w:lineRule="exact"/>
                                    <w:ind w:left="112" w:right="401"/>
                                    <w:rPr>
                                      <w:sz w:val="18"/>
                                    </w:rPr>
                                  </w:pPr>
                                  <w:r>
                                    <w:rPr>
                                      <w:sz w:val="18"/>
                                    </w:rPr>
                                    <w:t>Cerebrovascular Disease w or w/o Infarction or Intracranial Hemorrhage</w:t>
                                  </w:r>
                                </w:p>
                              </w:tc>
                            </w:tr>
                            <w:tr w:rsidR="000C23A8" w14:paraId="4DC9C180" w14:textId="77777777">
                              <w:trPr>
                                <w:trHeight w:val="218"/>
                              </w:trPr>
                              <w:tc>
                                <w:tcPr>
                                  <w:tcW w:w="451" w:type="dxa"/>
                                </w:tcPr>
                                <w:p w14:paraId="4DC9C17E" w14:textId="77777777" w:rsidR="000C23A8" w:rsidRDefault="000C23A8">
                                  <w:pPr>
                                    <w:pStyle w:val="TableParagraph"/>
                                    <w:rPr>
                                      <w:rFonts w:ascii="Times New Roman"/>
                                      <w:sz w:val="14"/>
                                    </w:rPr>
                                  </w:pPr>
                                </w:p>
                              </w:tc>
                              <w:tc>
                                <w:tcPr>
                                  <w:tcW w:w="4861" w:type="dxa"/>
                                </w:tcPr>
                                <w:p w14:paraId="4DC9C17F" w14:textId="77777777" w:rsidR="000C23A8" w:rsidRDefault="000C23A8">
                                  <w:pPr>
                                    <w:pStyle w:val="TableParagraph"/>
                                    <w:spacing w:line="198" w:lineRule="exact"/>
                                    <w:ind w:left="112"/>
                                    <w:rPr>
                                      <w:sz w:val="18"/>
                                    </w:rPr>
                                  </w:pPr>
                                  <w:r>
                                    <w:rPr>
                                      <w:sz w:val="18"/>
                                    </w:rPr>
                                    <w:t>Chromosomal Anomalies</w:t>
                                  </w:r>
                                </w:p>
                              </w:tc>
                            </w:tr>
                            <w:tr w:rsidR="000C23A8" w14:paraId="4DC9C183" w14:textId="77777777">
                              <w:trPr>
                                <w:trHeight w:val="220"/>
                              </w:trPr>
                              <w:tc>
                                <w:tcPr>
                                  <w:tcW w:w="451" w:type="dxa"/>
                                </w:tcPr>
                                <w:p w14:paraId="4DC9C181" w14:textId="77777777" w:rsidR="000C23A8" w:rsidRDefault="000C23A8">
                                  <w:pPr>
                                    <w:pStyle w:val="TableParagraph"/>
                                    <w:rPr>
                                      <w:rFonts w:ascii="Times New Roman"/>
                                      <w:sz w:val="14"/>
                                    </w:rPr>
                                  </w:pPr>
                                </w:p>
                              </w:tc>
                              <w:tc>
                                <w:tcPr>
                                  <w:tcW w:w="4861" w:type="dxa"/>
                                </w:tcPr>
                                <w:p w14:paraId="4DC9C182" w14:textId="77777777" w:rsidR="000C23A8" w:rsidRDefault="000C23A8">
                                  <w:pPr>
                                    <w:pStyle w:val="TableParagraph"/>
                                    <w:spacing w:line="200" w:lineRule="exact"/>
                                    <w:ind w:left="112"/>
                                    <w:rPr>
                                      <w:sz w:val="18"/>
                                    </w:rPr>
                                  </w:pPr>
                                  <w:r>
                                    <w:rPr>
                                      <w:sz w:val="18"/>
                                    </w:rPr>
                                    <w:t>Chronic Alcohol Abuse and Dependency</w:t>
                                  </w:r>
                                </w:p>
                              </w:tc>
                            </w:tr>
                            <w:tr w:rsidR="000C23A8" w14:paraId="4DC9C186" w14:textId="77777777">
                              <w:trPr>
                                <w:trHeight w:val="220"/>
                              </w:trPr>
                              <w:tc>
                                <w:tcPr>
                                  <w:tcW w:w="451" w:type="dxa"/>
                                </w:tcPr>
                                <w:p w14:paraId="4DC9C184" w14:textId="77777777" w:rsidR="000C23A8" w:rsidRDefault="000C23A8">
                                  <w:pPr>
                                    <w:pStyle w:val="TableParagraph"/>
                                    <w:rPr>
                                      <w:rFonts w:ascii="Times New Roman"/>
                                      <w:sz w:val="14"/>
                                    </w:rPr>
                                  </w:pPr>
                                </w:p>
                              </w:tc>
                              <w:tc>
                                <w:tcPr>
                                  <w:tcW w:w="4861" w:type="dxa"/>
                                </w:tcPr>
                                <w:p w14:paraId="4DC9C185" w14:textId="77777777" w:rsidR="000C23A8" w:rsidRDefault="000C23A8">
                                  <w:pPr>
                                    <w:pStyle w:val="TableParagraph"/>
                                    <w:spacing w:line="200" w:lineRule="exact"/>
                                    <w:ind w:left="112"/>
                                    <w:rPr>
                                      <w:sz w:val="18"/>
                                    </w:rPr>
                                  </w:pPr>
                                  <w:r>
                                    <w:rPr>
                                      <w:sz w:val="18"/>
                                    </w:rPr>
                                    <w:t>Chronic Bronchitis</w:t>
                                  </w:r>
                                </w:p>
                              </w:tc>
                            </w:tr>
                            <w:tr w:rsidR="000C23A8" w14:paraId="4DC9C189" w14:textId="77777777">
                              <w:trPr>
                                <w:trHeight w:val="217"/>
                              </w:trPr>
                              <w:tc>
                                <w:tcPr>
                                  <w:tcW w:w="451" w:type="dxa"/>
                                </w:tcPr>
                                <w:p w14:paraId="4DC9C187" w14:textId="77777777" w:rsidR="000C23A8" w:rsidRDefault="000C23A8">
                                  <w:pPr>
                                    <w:pStyle w:val="TableParagraph"/>
                                    <w:rPr>
                                      <w:rFonts w:ascii="Times New Roman"/>
                                      <w:sz w:val="14"/>
                                    </w:rPr>
                                  </w:pPr>
                                </w:p>
                              </w:tc>
                              <w:tc>
                                <w:tcPr>
                                  <w:tcW w:w="4861" w:type="dxa"/>
                                </w:tcPr>
                                <w:p w14:paraId="4DC9C188" w14:textId="77777777" w:rsidR="000C23A8" w:rsidRDefault="000C23A8">
                                  <w:pPr>
                                    <w:pStyle w:val="TableParagraph"/>
                                    <w:spacing w:line="198" w:lineRule="exact"/>
                                    <w:ind w:left="112"/>
                                    <w:rPr>
                                      <w:sz w:val="18"/>
                                    </w:rPr>
                                  </w:pPr>
                                  <w:r>
                                    <w:rPr>
                                      <w:sz w:val="18"/>
                                    </w:rPr>
                                    <w:t>Chronic Disorders of Arteries and Veins</w:t>
                                  </w:r>
                                </w:p>
                              </w:tc>
                            </w:tr>
                            <w:tr w:rsidR="000C23A8" w14:paraId="4DC9C18C" w14:textId="77777777">
                              <w:trPr>
                                <w:trHeight w:val="220"/>
                              </w:trPr>
                              <w:tc>
                                <w:tcPr>
                                  <w:tcW w:w="451" w:type="dxa"/>
                                </w:tcPr>
                                <w:p w14:paraId="4DC9C18A" w14:textId="77777777" w:rsidR="000C23A8" w:rsidRDefault="000C23A8">
                                  <w:pPr>
                                    <w:pStyle w:val="TableParagraph"/>
                                    <w:rPr>
                                      <w:rFonts w:ascii="Times New Roman"/>
                                      <w:sz w:val="14"/>
                                    </w:rPr>
                                  </w:pPr>
                                </w:p>
                              </w:tc>
                              <w:tc>
                                <w:tcPr>
                                  <w:tcW w:w="4861" w:type="dxa"/>
                                </w:tcPr>
                                <w:p w14:paraId="4DC9C18B" w14:textId="77777777" w:rsidR="000C23A8" w:rsidRDefault="000C23A8">
                                  <w:pPr>
                                    <w:pStyle w:val="TableParagraph"/>
                                    <w:spacing w:line="200" w:lineRule="exact"/>
                                    <w:ind w:left="112"/>
                                    <w:rPr>
                                      <w:sz w:val="18"/>
                                    </w:rPr>
                                  </w:pPr>
                                  <w:r>
                                    <w:rPr>
                                      <w:sz w:val="18"/>
                                    </w:rPr>
                                    <w:t>Chronic Ear Diagnoses except Hearing Loss</w:t>
                                  </w:r>
                                </w:p>
                              </w:tc>
                            </w:tr>
                            <w:tr w:rsidR="000C23A8" w14:paraId="4DC9C18F" w14:textId="77777777">
                              <w:trPr>
                                <w:trHeight w:val="438"/>
                              </w:trPr>
                              <w:tc>
                                <w:tcPr>
                                  <w:tcW w:w="451" w:type="dxa"/>
                                </w:tcPr>
                                <w:p w14:paraId="4DC9C18D" w14:textId="77777777" w:rsidR="000C23A8" w:rsidRDefault="000C23A8">
                                  <w:pPr>
                                    <w:pStyle w:val="TableParagraph"/>
                                    <w:rPr>
                                      <w:rFonts w:ascii="Times New Roman"/>
                                      <w:sz w:val="18"/>
                                    </w:rPr>
                                  </w:pPr>
                                </w:p>
                              </w:tc>
                              <w:tc>
                                <w:tcPr>
                                  <w:tcW w:w="4861" w:type="dxa"/>
                                </w:tcPr>
                                <w:p w14:paraId="4DC9C18E" w14:textId="77777777" w:rsidR="000C23A8" w:rsidRDefault="000C23A8">
                                  <w:pPr>
                                    <w:pStyle w:val="TableParagraph"/>
                                    <w:spacing w:before="11" w:line="204" w:lineRule="exact"/>
                                    <w:ind w:left="112" w:right="222"/>
                                    <w:rPr>
                                      <w:sz w:val="18"/>
                                    </w:rPr>
                                  </w:pPr>
                                  <w:r>
                                    <w:rPr>
                                      <w:sz w:val="18"/>
                                    </w:rPr>
                                    <w:t>Chronic Endocrine, Nutritional, Fluid, Electrolyte and Immune Diagnoses</w:t>
                                  </w:r>
                                </w:p>
                              </w:tc>
                            </w:tr>
                            <w:tr w:rsidR="000C23A8" w14:paraId="4DC9C192" w14:textId="77777777">
                              <w:trPr>
                                <w:trHeight w:val="220"/>
                              </w:trPr>
                              <w:tc>
                                <w:tcPr>
                                  <w:tcW w:w="451" w:type="dxa"/>
                                </w:tcPr>
                                <w:p w14:paraId="4DC9C190" w14:textId="77777777" w:rsidR="000C23A8" w:rsidRDefault="000C23A8">
                                  <w:pPr>
                                    <w:pStyle w:val="TableParagraph"/>
                                    <w:rPr>
                                      <w:rFonts w:ascii="Times New Roman"/>
                                      <w:sz w:val="14"/>
                                    </w:rPr>
                                  </w:pPr>
                                </w:p>
                              </w:tc>
                              <w:tc>
                                <w:tcPr>
                                  <w:tcW w:w="4861" w:type="dxa"/>
                                </w:tcPr>
                                <w:p w14:paraId="4DC9C191" w14:textId="77777777" w:rsidR="000C23A8" w:rsidRDefault="000C23A8">
                                  <w:pPr>
                                    <w:pStyle w:val="TableParagraph"/>
                                    <w:spacing w:line="200" w:lineRule="exact"/>
                                    <w:ind w:left="112"/>
                                    <w:rPr>
                                      <w:sz w:val="18"/>
                                    </w:rPr>
                                  </w:pPr>
                                  <w:r>
                                    <w:rPr>
                                      <w:sz w:val="18"/>
                                    </w:rPr>
                                    <w:t>Chronic Eye Diagnoses</w:t>
                                  </w:r>
                                </w:p>
                              </w:tc>
                            </w:tr>
                            <w:tr w:rsidR="000C23A8" w14:paraId="4DC9C195" w14:textId="77777777">
                              <w:trPr>
                                <w:trHeight w:val="217"/>
                              </w:trPr>
                              <w:tc>
                                <w:tcPr>
                                  <w:tcW w:w="451" w:type="dxa"/>
                                </w:tcPr>
                                <w:p w14:paraId="4DC9C193" w14:textId="77777777" w:rsidR="000C23A8" w:rsidRDefault="000C23A8">
                                  <w:pPr>
                                    <w:pStyle w:val="TableParagraph"/>
                                    <w:rPr>
                                      <w:rFonts w:ascii="Times New Roman"/>
                                      <w:sz w:val="14"/>
                                    </w:rPr>
                                  </w:pPr>
                                </w:p>
                              </w:tc>
                              <w:tc>
                                <w:tcPr>
                                  <w:tcW w:w="4861" w:type="dxa"/>
                                </w:tcPr>
                                <w:p w14:paraId="4DC9C194" w14:textId="77777777" w:rsidR="000C23A8" w:rsidRDefault="000C23A8">
                                  <w:pPr>
                                    <w:pStyle w:val="TableParagraph"/>
                                    <w:spacing w:line="198" w:lineRule="exact"/>
                                    <w:ind w:left="112"/>
                                    <w:rPr>
                                      <w:sz w:val="18"/>
                                    </w:rPr>
                                  </w:pPr>
                                  <w:r>
                                    <w:rPr>
                                      <w:sz w:val="18"/>
                                    </w:rPr>
                                    <w:t>Chronic Gastrointestinal Diagnoses</w:t>
                                  </w:r>
                                </w:p>
                              </w:tc>
                            </w:tr>
                            <w:tr w:rsidR="000C23A8" w14:paraId="4DC9C198" w14:textId="77777777">
                              <w:trPr>
                                <w:trHeight w:val="220"/>
                              </w:trPr>
                              <w:tc>
                                <w:tcPr>
                                  <w:tcW w:w="451" w:type="dxa"/>
                                </w:tcPr>
                                <w:p w14:paraId="4DC9C196" w14:textId="77777777" w:rsidR="000C23A8" w:rsidRDefault="000C23A8">
                                  <w:pPr>
                                    <w:pStyle w:val="TableParagraph"/>
                                    <w:rPr>
                                      <w:rFonts w:ascii="Times New Roman"/>
                                      <w:sz w:val="14"/>
                                    </w:rPr>
                                  </w:pPr>
                                </w:p>
                              </w:tc>
                              <w:tc>
                                <w:tcPr>
                                  <w:tcW w:w="4861" w:type="dxa"/>
                                </w:tcPr>
                                <w:p w14:paraId="4DC9C197" w14:textId="77777777" w:rsidR="000C23A8" w:rsidRDefault="000C23A8">
                                  <w:pPr>
                                    <w:pStyle w:val="TableParagraph"/>
                                    <w:spacing w:line="200" w:lineRule="exact"/>
                                    <w:ind w:left="112"/>
                                    <w:rPr>
                                      <w:sz w:val="18"/>
                                    </w:rPr>
                                  </w:pPr>
                                  <w:r>
                                    <w:rPr>
                                      <w:sz w:val="18"/>
                                    </w:rPr>
                                    <w:t>Chronic Genitourinary Diagnoses</w:t>
                                  </w:r>
                                </w:p>
                              </w:tc>
                            </w:tr>
                            <w:tr w:rsidR="000C23A8" w14:paraId="4DC9C19B" w14:textId="77777777">
                              <w:trPr>
                                <w:trHeight w:val="217"/>
                              </w:trPr>
                              <w:tc>
                                <w:tcPr>
                                  <w:tcW w:w="451" w:type="dxa"/>
                                </w:tcPr>
                                <w:p w14:paraId="4DC9C199" w14:textId="77777777" w:rsidR="000C23A8" w:rsidRDefault="000C23A8">
                                  <w:pPr>
                                    <w:pStyle w:val="TableParagraph"/>
                                    <w:rPr>
                                      <w:rFonts w:ascii="Times New Roman"/>
                                      <w:sz w:val="14"/>
                                    </w:rPr>
                                  </w:pPr>
                                </w:p>
                              </w:tc>
                              <w:tc>
                                <w:tcPr>
                                  <w:tcW w:w="4861" w:type="dxa"/>
                                </w:tcPr>
                                <w:p w14:paraId="4DC9C19A" w14:textId="77777777" w:rsidR="000C23A8" w:rsidRDefault="000C23A8">
                                  <w:pPr>
                                    <w:pStyle w:val="TableParagraph"/>
                                    <w:spacing w:line="198" w:lineRule="exact"/>
                                    <w:ind w:left="112"/>
                                    <w:rPr>
                                      <w:sz w:val="18"/>
                                    </w:rPr>
                                  </w:pPr>
                                  <w:r>
                                    <w:rPr>
                                      <w:sz w:val="18"/>
                                    </w:rPr>
                                    <w:t>Chronic Gynecological Diagnoses</w:t>
                                  </w:r>
                                </w:p>
                              </w:tc>
                            </w:tr>
                            <w:tr w:rsidR="000C23A8" w14:paraId="4DC9C19E" w14:textId="77777777">
                              <w:trPr>
                                <w:trHeight w:val="220"/>
                              </w:trPr>
                              <w:tc>
                                <w:tcPr>
                                  <w:tcW w:w="451" w:type="dxa"/>
                                </w:tcPr>
                                <w:p w14:paraId="4DC9C19C" w14:textId="77777777" w:rsidR="000C23A8" w:rsidRDefault="000C23A8">
                                  <w:pPr>
                                    <w:pStyle w:val="TableParagraph"/>
                                    <w:rPr>
                                      <w:rFonts w:ascii="Times New Roman"/>
                                      <w:sz w:val="14"/>
                                    </w:rPr>
                                  </w:pPr>
                                </w:p>
                              </w:tc>
                              <w:tc>
                                <w:tcPr>
                                  <w:tcW w:w="4861" w:type="dxa"/>
                                </w:tcPr>
                                <w:p w14:paraId="4DC9C19D" w14:textId="77777777" w:rsidR="000C23A8" w:rsidRDefault="000C23A8">
                                  <w:pPr>
                                    <w:pStyle w:val="TableParagraph"/>
                                    <w:spacing w:line="200" w:lineRule="exact"/>
                                    <w:ind w:left="112"/>
                                    <w:rPr>
                                      <w:sz w:val="18"/>
                                    </w:rPr>
                                  </w:pPr>
                                  <w:r>
                                    <w:rPr>
                                      <w:sz w:val="18"/>
                                    </w:rPr>
                                    <w:t>Chronic Hearing Loss</w:t>
                                  </w:r>
                                </w:p>
                              </w:tc>
                            </w:tr>
                            <w:tr w:rsidR="000C23A8" w14:paraId="4DC9C1A1" w14:textId="77777777">
                              <w:trPr>
                                <w:trHeight w:val="218"/>
                              </w:trPr>
                              <w:tc>
                                <w:tcPr>
                                  <w:tcW w:w="451" w:type="dxa"/>
                                </w:tcPr>
                                <w:p w14:paraId="4DC9C19F" w14:textId="77777777" w:rsidR="000C23A8" w:rsidRDefault="000C23A8">
                                  <w:pPr>
                                    <w:pStyle w:val="TableParagraph"/>
                                    <w:rPr>
                                      <w:rFonts w:ascii="Times New Roman"/>
                                      <w:sz w:val="14"/>
                                    </w:rPr>
                                  </w:pPr>
                                </w:p>
                              </w:tc>
                              <w:tc>
                                <w:tcPr>
                                  <w:tcW w:w="4861" w:type="dxa"/>
                                </w:tcPr>
                                <w:p w14:paraId="4DC9C1A0" w14:textId="77777777" w:rsidR="000C23A8" w:rsidRDefault="000C23A8">
                                  <w:pPr>
                                    <w:pStyle w:val="TableParagraph"/>
                                    <w:spacing w:line="198" w:lineRule="exact"/>
                                    <w:ind w:left="112"/>
                                    <w:rPr>
                                      <w:sz w:val="18"/>
                                    </w:rPr>
                                  </w:pPr>
                                  <w:r>
                                    <w:rPr>
                                      <w:sz w:val="18"/>
                                    </w:rPr>
                                    <w:t>Chronic Hematological and Immune Diagnoses</w:t>
                                  </w:r>
                                </w:p>
                              </w:tc>
                            </w:tr>
                            <w:tr w:rsidR="000C23A8" w14:paraId="4DC9C1A4" w14:textId="77777777">
                              <w:trPr>
                                <w:trHeight w:val="217"/>
                              </w:trPr>
                              <w:tc>
                                <w:tcPr>
                                  <w:tcW w:w="451" w:type="dxa"/>
                                </w:tcPr>
                                <w:p w14:paraId="4DC9C1A2" w14:textId="77777777" w:rsidR="000C23A8" w:rsidRDefault="000C23A8">
                                  <w:pPr>
                                    <w:pStyle w:val="TableParagraph"/>
                                    <w:rPr>
                                      <w:rFonts w:ascii="Times New Roman"/>
                                      <w:sz w:val="14"/>
                                    </w:rPr>
                                  </w:pPr>
                                </w:p>
                              </w:tc>
                              <w:tc>
                                <w:tcPr>
                                  <w:tcW w:w="4861" w:type="dxa"/>
                                </w:tcPr>
                                <w:p w14:paraId="4DC9C1A3" w14:textId="77777777" w:rsidR="000C23A8" w:rsidRDefault="000C23A8">
                                  <w:pPr>
                                    <w:pStyle w:val="TableParagraph"/>
                                    <w:spacing w:line="198" w:lineRule="exact"/>
                                    <w:ind w:left="112"/>
                                    <w:rPr>
                                      <w:sz w:val="18"/>
                                    </w:rPr>
                                  </w:pPr>
                                  <w:r>
                                    <w:rPr>
                                      <w:sz w:val="18"/>
                                    </w:rPr>
                                    <w:t>Chronic Infections Except Tuberculosis</w:t>
                                  </w:r>
                                </w:p>
                              </w:tc>
                            </w:tr>
                            <w:tr w:rsidR="000C23A8" w14:paraId="4DC9C1A7" w14:textId="77777777">
                              <w:trPr>
                                <w:trHeight w:val="220"/>
                              </w:trPr>
                              <w:tc>
                                <w:tcPr>
                                  <w:tcW w:w="451" w:type="dxa"/>
                                </w:tcPr>
                                <w:p w14:paraId="4DC9C1A5" w14:textId="77777777" w:rsidR="000C23A8" w:rsidRDefault="000C23A8">
                                  <w:pPr>
                                    <w:pStyle w:val="TableParagraph"/>
                                    <w:rPr>
                                      <w:rFonts w:ascii="Times New Roman"/>
                                      <w:sz w:val="14"/>
                                    </w:rPr>
                                  </w:pPr>
                                </w:p>
                              </w:tc>
                              <w:tc>
                                <w:tcPr>
                                  <w:tcW w:w="4861" w:type="dxa"/>
                                </w:tcPr>
                                <w:p w14:paraId="4DC9C1A6" w14:textId="77777777" w:rsidR="000C23A8" w:rsidRDefault="000C23A8">
                                  <w:pPr>
                                    <w:pStyle w:val="TableParagraph"/>
                                    <w:spacing w:line="200" w:lineRule="exact"/>
                                    <w:ind w:left="112"/>
                                    <w:rPr>
                                      <w:sz w:val="18"/>
                                    </w:rPr>
                                  </w:pPr>
                                  <w:r>
                                    <w:rPr>
                                      <w:sz w:val="18"/>
                                    </w:rPr>
                                    <w:t>Chronic Joint and Musculoskeletal Diagnoses</w:t>
                                  </w:r>
                                </w:p>
                              </w:tc>
                            </w:tr>
                            <w:tr w:rsidR="000C23A8" w14:paraId="4DC9C1AA" w14:textId="77777777">
                              <w:trPr>
                                <w:trHeight w:val="220"/>
                              </w:trPr>
                              <w:tc>
                                <w:tcPr>
                                  <w:tcW w:w="451" w:type="dxa"/>
                                </w:tcPr>
                                <w:p w14:paraId="4DC9C1A8" w14:textId="77777777" w:rsidR="000C23A8" w:rsidRDefault="000C23A8">
                                  <w:pPr>
                                    <w:pStyle w:val="TableParagraph"/>
                                    <w:rPr>
                                      <w:rFonts w:ascii="Times New Roman"/>
                                      <w:sz w:val="14"/>
                                    </w:rPr>
                                  </w:pPr>
                                </w:p>
                              </w:tc>
                              <w:tc>
                                <w:tcPr>
                                  <w:tcW w:w="4861" w:type="dxa"/>
                                </w:tcPr>
                                <w:p w14:paraId="4DC9C1A9" w14:textId="77777777" w:rsidR="000C23A8" w:rsidRDefault="000C23A8">
                                  <w:pPr>
                                    <w:pStyle w:val="TableParagraph"/>
                                    <w:spacing w:line="200" w:lineRule="exact"/>
                                    <w:ind w:left="112"/>
                                    <w:rPr>
                                      <w:sz w:val="18"/>
                                    </w:rPr>
                                  </w:pPr>
                                  <w:r>
                                    <w:rPr>
                                      <w:sz w:val="18"/>
                                    </w:rPr>
                                    <w:t>Chronic Lymphoid Leukemia w/wo Remission</w:t>
                                  </w:r>
                                </w:p>
                              </w:tc>
                            </w:tr>
                            <w:tr w:rsidR="000C23A8" w14:paraId="4DC9C1AD" w14:textId="77777777">
                              <w:trPr>
                                <w:trHeight w:val="220"/>
                              </w:trPr>
                              <w:tc>
                                <w:tcPr>
                                  <w:tcW w:w="451" w:type="dxa"/>
                                </w:tcPr>
                                <w:p w14:paraId="4DC9C1AB" w14:textId="77777777" w:rsidR="000C23A8" w:rsidRDefault="000C23A8">
                                  <w:pPr>
                                    <w:pStyle w:val="TableParagraph"/>
                                    <w:rPr>
                                      <w:rFonts w:ascii="Times New Roman"/>
                                      <w:sz w:val="14"/>
                                    </w:rPr>
                                  </w:pPr>
                                </w:p>
                              </w:tc>
                              <w:tc>
                                <w:tcPr>
                                  <w:tcW w:w="4861" w:type="dxa"/>
                                </w:tcPr>
                                <w:p w14:paraId="4DC9C1AC" w14:textId="77777777" w:rsidR="000C23A8" w:rsidRDefault="000C23A8">
                                  <w:pPr>
                                    <w:pStyle w:val="TableParagraph"/>
                                    <w:spacing w:line="200" w:lineRule="exact"/>
                                    <w:ind w:left="112"/>
                                    <w:rPr>
                                      <w:sz w:val="18"/>
                                    </w:rPr>
                                  </w:pPr>
                                  <w:r>
                                    <w:rPr>
                                      <w:sz w:val="18"/>
                                    </w:rPr>
                                    <w:t>Chronic Metabolic and Endocrine Diagnoses</w:t>
                                  </w:r>
                                </w:p>
                              </w:tc>
                            </w:tr>
                          </w:tbl>
                          <w:p w14:paraId="4DC9C1AE" w14:textId="77777777" w:rsidR="000C23A8" w:rsidRDefault="000C23A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9C105" id="_x0000_t202" coordsize="21600,21600" o:spt="202" path="m,l,21600r21600,l21600,xe">
                <v:stroke joinstyle="miter"/>
                <v:path gradientshapeok="t" o:connecttype="rect"/>
              </v:shapetype>
              <v:shape id="Text Box 5" o:spid="_x0000_s1026" type="#_x0000_t202" style="position:absolute;margin-left:21.95pt;margin-top:11pt;width:266.25pt;height:595.2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4861"/>
                      </w:tblGrid>
                      <w:tr w:rsidR="000C23A8" w14:paraId="4DC9C120" w14:textId="77777777">
                        <w:trPr>
                          <w:trHeight w:val="445"/>
                        </w:trPr>
                        <w:tc>
                          <w:tcPr>
                            <w:tcW w:w="5312" w:type="dxa"/>
                            <w:gridSpan w:val="2"/>
                          </w:tcPr>
                          <w:p w14:paraId="4DC9C11F" w14:textId="77777777" w:rsidR="000C23A8" w:rsidRDefault="000C23A8">
                            <w:pPr>
                              <w:pStyle w:val="TableParagraph"/>
                              <w:spacing w:before="3"/>
                              <w:ind w:left="112"/>
                              <w:rPr>
                                <w:b/>
                                <w:sz w:val="18"/>
                              </w:rPr>
                            </w:pPr>
                            <w:r>
                              <w:rPr>
                                <w:b/>
                                <w:sz w:val="18"/>
                              </w:rPr>
                              <w:t>Name:</w:t>
                            </w:r>
                          </w:p>
                        </w:tc>
                      </w:tr>
                      <w:tr w:rsidR="000C23A8" w14:paraId="4DC9C123" w14:textId="77777777">
                        <w:trPr>
                          <w:trHeight w:val="220"/>
                        </w:trPr>
                        <w:tc>
                          <w:tcPr>
                            <w:tcW w:w="451" w:type="dxa"/>
                          </w:tcPr>
                          <w:p w14:paraId="4DC9C121" w14:textId="77777777" w:rsidR="000C23A8" w:rsidRDefault="000C23A8">
                            <w:pPr>
                              <w:pStyle w:val="TableParagraph"/>
                              <w:rPr>
                                <w:rFonts w:ascii="Times New Roman"/>
                                <w:sz w:val="14"/>
                              </w:rPr>
                            </w:pPr>
                          </w:p>
                        </w:tc>
                        <w:tc>
                          <w:tcPr>
                            <w:tcW w:w="4861" w:type="dxa"/>
                          </w:tcPr>
                          <w:p w14:paraId="4DC9C122" w14:textId="77777777" w:rsidR="000C23A8" w:rsidRDefault="000C23A8">
                            <w:pPr>
                              <w:pStyle w:val="TableParagraph"/>
                              <w:spacing w:line="200" w:lineRule="exact"/>
                              <w:ind w:left="112"/>
                              <w:rPr>
                                <w:sz w:val="18"/>
                              </w:rPr>
                            </w:pPr>
                            <w:r>
                              <w:rPr>
                                <w:sz w:val="18"/>
                              </w:rPr>
                              <w:t>Acquired Hemiplegia and Diplegia</w:t>
                            </w:r>
                          </w:p>
                        </w:tc>
                      </w:tr>
                      <w:tr w:rsidR="000C23A8" w14:paraId="4DC9C126" w14:textId="77777777">
                        <w:trPr>
                          <w:trHeight w:val="220"/>
                        </w:trPr>
                        <w:tc>
                          <w:tcPr>
                            <w:tcW w:w="451" w:type="dxa"/>
                          </w:tcPr>
                          <w:p w14:paraId="4DC9C124" w14:textId="77777777" w:rsidR="000C23A8" w:rsidRDefault="000C23A8">
                            <w:pPr>
                              <w:pStyle w:val="TableParagraph"/>
                              <w:rPr>
                                <w:rFonts w:ascii="Times New Roman"/>
                                <w:sz w:val="14"/>
                              </w:rPr>
                            </w:pPr>
                          </w:p>
                        </w:tc>
                        <w:tc>
                          <w:tcPr>
                            <w:tcW w:w="4861" w:type="dxa"/>
                          </w:tcPr>
                          <w:p w14:paraId="4DC9C125" w14:textId="77777777" w:rsidR="000C23A8" w:rsidRDefault="000C23A8">
                            <w:pPr>
                              <w:pStyle w:val="TableParagraph"/>
                              <w:spacing w:line="200" w:lineRule="exact"/>
                              <w:ind w:left="112"/>
                              <w:rPr>
                                <w:sz w:val="18"/>
                              </w:rPr>
                            </w:pPr>
                            <w:r>
                              <w:rPr>
                                <w:sz w:val="18"/>
                              </w:rPr>
                              <w:t>Acquired Paraplegia</w:t>
                            </w:r>
                          </w:p>
                        </w:tc>
                      </w:tr>
                      <w:tr w:rsidR="000C23A8" w14:paraId="4DC9C129" w14:textId="77777777">
                        <w:trPr>
                          <w:trHeight w:val="218"/>
                        </w:trPr>
                        <w:tc>
                          <w:tcPr>
                            <w:tcW w:w="451" w:type="dxa"/>
                          </w:tcPr>
                          <w:p w14:paraId="4DC9C127" w14:textId="77777777" w:rsidR="000C23A8" w:rsidRDefault="000C23A8">
                            <w:pPr>
                              <w:pStyle w:val="TableParagraph"/>
                              <w:rPr>
                                <w:rFonts w:ascii="Times New Roman"/>
                                <w:sz w:val="14"/>
                              </w:rPr>
                            </w:pPr>
                          </w:p>
                        </w:tc>
                        <w:tc>
                          <w:tcPr>
                            <w:tcW w:w="4861" w:type="dxa"/>
                          </w:tcPr>
                          <w:p w14:paraId="4DC9C128" w14:textId="77777777" w:rsidR="000C23A8" w:rsidRDefault="000C23A8">
                            <w:pPr>
                              <w:pStyle w:val="TableParagraph"/>
                              <w:spacing w:line="198" w:lineRule="exact"/>
                              <w:ind w:left="112"/>
                              <w:rPr>
                                <w:sz w:val="18"/>
                              </w:rPr>
                            </w:pPr>
                            <w:r>
                              <w:rPr>
                                <w:sz w:val="18"/>
                              </w:rPr>
                              <w:t>Acquired Quadriplegia</w:t>
                            </w:r>
                          </w:p>
                        </w:tc>
                      </w:tr>
                      <w:tr w:rsidR="000C23A8" w14:paraId="4DC9C12C" w14:textId="77777777">
                        <w:trPr>
                          <w:trHeight w:val="220"/>
                        </w:trPr>
                        <w:tc>
                          <w:tcPr>
                            <w:tcW w:w="451" w:type="dxa"/>
                          </w:tcPr>
                          <w:p w14:paraId="4DC9C12A" w14:textId="77777777" w:rsidR="000C23A8" w:rsidRDefault="000C23A8">
                            <w:pPr>
                              <w:pStyle w:val="TableParagraph"/>
                              <w:rPr>
                                <w:rFonts w:ascii="Times New Roman"/>
                                <w:sz w:val="14"/>
                              </w:rPr>
                            </w:pPr>
                          </w:p>
                        </w:tc>
                        <w:tc>
                          <w:tcPr>
                            <w:tcW w:w="4861" w:type="dxa"/>
                          </w:tcPr>
                          <w:p w14:paraId="4DC9C12B" w14:textId="77777777" w:rsidR="000C23A8" w:rsidRDefault="000C23A8">
                            <w:pPr>
                              <w:pStyle w:val="TableParagraph"/>
                              <w:spacing w:line="200" w:lineRule="exact"/>
                              <w:ind w:left="112"/>
                              <w:rPr>
                                <w:sz w:val="18"/>
                              </w:rPr>
                            </w:pPr>
                            <w:r>
                              <w:rPr>
                                <w:sz w:val="18"/>
                              </w:rPr>
                              <w:t>Acute Lymphoid Leukemia w/wo Remission</w:t>
                            </w:r>
                          </w:p>
                        </w:tc>
                      </w:tr>
                      <w:tr w:rsidR="000C23A8" w14:paraId="4DC9C12F" w14:textId="77777777">
                        <w:trPr>
                          <w:trHeight w:val="217"/>
                        </w:trPr>
                        <w:tc>
                          <w:tcPr>
                            <w:tcW w:w="451" w:type="dxa"/>
                          </w:tcPr>
                          <w:p w14:paraId="4DC9C12D" w14:textId="77777777" w:rsidR="000C23A8" w:rsidRDefault="000C23A8">
                            <w:pPr>
                              <w:pStyle w:val="TableParagraph"/>
                              <w:rPr>
                                <w:rFonts w:ascii="Times New Roman"/>
                                <w:sz w:val="14"/>
                              </w:rPr>
                            </w:pPr>
                          </w:p>
                        </w:tc>
                        <w:tc>
                          <w:tcPr>
                            <w:tcW w:w="4861" w:type="dxa"/>
                          </w:tcPr>
                          <w:p w14:paraId="4DC9C12E" w14:textId="77777777" w:rsidR="000C23A8" w:rsidRDefault="000C23A8">
                            <w:pPr>
                              <w:pStyle w:val="TableParagraph"/>
                              <w:spacing w:line="198" w:lineRule="exact"/>
                              <w:ind w:left="112"/>
                              <w:rPr>
                                <w:sz w:val="18"/>
                              </w:rPr>
                            </w:pPr>
                            <w:r>
                              <w:rPr>
                                <w:sz w:val="18"/>
                              </w:rPr>
                              <w:t>Acute Non-Lymphoid Leukemia w/wo Remission</w:t>
                            </w:r>
                          </w:p>
                        </w:tc>
                      </w:tr>
                      <w:tr w:rsidR="000C23A8" w14:paraId="4DC9C132" w14:textId="77777777">
                        <w:trPr>
                          <w:trHeight w:val="218"/>
                        </w:trPr>
                        <w:tc>
                          <w:tcPr>
                            <w:tcW w:w="451" w:type="dxa"/>
                          </w:tcPr>
                          <w:p w14:paraId="4DC9C130" w14:textId="77777777" w:rsidR="000C23A8" w:rsidRDefault="000C23A8">
                            <w:pPr>
                              <w:pStyle w:val="TableParagraph"/>
                              <w:rPr>
                                <w:rFonts w:ascii="Times New Roman"/>
                                <w:sz w:val="14"/>
                              </w:rPr>
                            </w:pPr>
                          </w:p>
                        </w:tc>
                        <w:tc>
                          <w:tcPr>
                            <w:tcW w:w="4861" w:type="dxa"/>
                          </w:tcPr>
                          <w:p w14:paraId="4DC9C131" w14:textId="77777777" w:rsidR="000C23A8" w:rsidRDefault="000C23A8">
                            <w:pPr>
                              <w:pStyle w:val="TableParagraph"/>
                              <w:spacing w:line="198" w:lineRule="exact"/>
                              <w:ind w:left="112"/>
                              <w:rPr>
                                <w:sz w:val="18"/>
                              </w:rPr>
                            </w:pPr>
                            <w:r>
                              <w:rPr>
                                <w:sz w:val="18"/>
                              </w:rPr>
                              <w:t>Alcoholic Liver Disease</w:t>
                            </w:r>
                          </w:p>
                        </w:tc>
                      </w:tr>
                      <w:tr w:rsidR="000C23A8" w14:paraId="4DC9C135" w14:textId="77777777">
                        <w:trPr>
                          <w:trHeight w:val="220"/>
                        </w:trPr>
                        <w:tc>
                          <w:tcPr>
                            <w:tcW w:w="451" w:type="dxa"/>
                          </w:tcPr>
                          <w:p w14:paraId="4DC9C133" w14:textId="77777777" w:rsidR="000C23A8" w:rsidRDefault="000C23A8">
                            <w:pPr>
                              <w:pStyle w:val="TableParagraph"/>
                              <w:rPr>
                                <w:rFonts w:ascii="Times New Roman"/>
                                <w:sz w:val="14"/>
                              </w:rPr>
                            </w:pPr>
                          </w:p>
                        </w:tc>
                        <w:tc>
                          <w:tcPr>
                            <w:tcW w:w="4861" w:type="dxa"/>
                          </w:tcPr>
                          <w:p w14:paraId="4DC9C134" w14:textId="77777777" w:rsidR="000C23A8" w:rsidRDefault="000C23A8">
                            <w:pPr>
                              <w:pStyle w:val="TableParagraph"/>
                              <w:spacing w:line="200" w:lineRule="exact"/>
                              <w:ind w:left="112"/>
                              <w:rPr>
                                <w:sz w:val="18"/>
                              </w:rPr>
                            </w:pPr>
                            <w:r>
                              <w:rPr>
                                <w:sz w:val="18"/>
                              </w:rPr>
                              <w:t>Alcoholic Polyneuropathy</w:t>
                            </w:r>
                          </w:p>
                        </w:tc>
                      </w:tr>
                      <w:tr w:rsidR="000C23A8" w14:paraId="4DC9C138" w14:textId="77777777">
                        <w:trPr>
                          <w:trHeight w:val="220"/>
                        </w:trPr>
                        <w:tc>
                          <w:tcPr>
                            <w:tcW w:w="451" w:type="dxa"/>
                          </w:tcPr>
                          <w:p w14:paraId="4DC9C136" w14:textId="77777777" w:rsidR="000C23A8" w:rsidRDefault="000C23A8">
                            <w:pPr>
                              <w:pStyle w:val="TableParagraph"/>
                              <w:rPr>
                                <w:rFonts w:ascii="Times New Roman"/>
                                <w:sz w:val="14"/>
                              </w:rPr>
                            </w:pPr>
                          </w:p>
                        </w:tc>
                        <w:tc>
                          <w:tcPr>
                            <w:tcW w:w="4861" w:type="dxa"/>
                          </w:tcPr>
                          <w:p w14:paraId="4DC9C137" w14:textId="77777777" w:rsidR="000C23A8" w:rsidRDefault="000C23A8">
                            <w:pPr>
                              <w:pStyle w:val="TableParagraph"/>
                              <w:spacing w:line="200" w:lineRule="exact"/>
                              <w:ind w:left="112"/>
                              <w:rPr>
                                <w:sz w:val="18"/>
                              </w:rPr>
                            </w:pPr>
                            <w:r>
                              <w:rPr>
                                <w:sz w:val="18"/>
                              </w:rPr>
                              <w:t>Alzheimer's Disease and Other Dementias</w:t>
                            </w:r>
                          </w:p>
                        </w:tc>
                      </w:tr>
                      <w:tr w:rsidR="000C23A8" w14:paraId="4DC9C13B" w14:textId="77777777">
                        <w:trPr>
                          <w:trHeight w:val="220"/>
                        </w:trPr>
                        <w:tc>
                          <w:tcPr>
                            <w:tcW w:w="451" w:type="dxa"/>
                          </w:tcPr>
                          <w:p w14:paraId="4DC9C139" w14:textId="77777777" w:rsidR="000C23A8" w:rsidRDefault="000C23A8">
                            <w:pPr>
                              <w:pStyle w:val="TableParagraph"/>
                              <w:rPr>
                                <w:rFonts w:ascii="Times New Roman"/>
                                <w:sz w:val="14"/>
                              </w:rPr>
                            </w:pPr>
                          </w:p>
                        </w:tc>
                        <w:tc>
                          <w:tcPr>
                            <w:tcW w:w="4861" w:type="dxa"/>
                          </w:tcPr>
                          <w:p w14:paraId="4DC9C13A" w14:textId="77777777" w:rsidR="000C23A8" w:rsidRDefault="000C23A8">
                            <w:pPr>
                              <w:pStyle w:val="TableParagraph"/>
                              <w:spacing w:line="200" w:lineRule="exact"/>
                              <w:ind w:left="112"/>
                              <w:rPr>
                                <w:sz w:val="18"/>
                              </w:rPr>
                            </w:pPr>
                            <w:r>
                              <w:rPr>
                                <w:sz w:val="18"/>
                              </w:rPr>
                              <w:t>Angina and Ischemic Heart Disease</w:t>
                            </w:r>
                          </w:p>
                        </w:tc>
                      </w:tr>
                      <w:tr w:rsidR="000C23A8" w14:paraId="4DC9C13E" w14:textId="77777777">
                        <w:trPr>
                          <w:trHeight w:val="215"/>
                        </w:trPr>
                        <w:tc>
                          <w:tcPr>
                            <w:tcW w:w="451" w:type="dxa"/>
                          </w:tcPr>
                          <w:p w14:paraId="4DC9C13C" w14:textId="77777777" w:rsidR="000C23A8" w:rsidRDefault="000C23A8">
                            <w:pPr>
                              <w:pStyle w:val="TableParagraph"/>
                              <w:rPr>
                                <w:rFonts w:ascii="Times New Roman"/>
                                <w:sz w:val="14"/>
                              </w:rPr>
                            </w:pPr>
                          </w:p>
                        </w:tc>
                        <w:tc>
                          <w:tcPr>
                            <w:tcW w:w="4861" w:type="dxa"/>
                          </w:tcPr>
                          <w:p w14:paraId="4DC9C13D" w14:textId="77777777" w:rsidR="000C23A8" w:rsidRDefault="000C23A8">
                            <w:pPr>
                              <w:pStyle w:val="TableParagraph"/>
                              <w:spacing w:line="196" w:lineRule="exact"/>
                              <w:ind w:left="112"/>
                              <w:rPr>
                                <w:sz w:val="18"/>
                              </w:rPr>
                            </w:pPr>
                            <w:r>
                              <w:rPr>
                                <w:sz w:val="18"/>
                              </w:rPr>
                              <w:t>Anomalies of Kidney or Urinary Tract</w:t>
                            </w:r>
                          </w:p>
                        </w:tc>
                      </w:tr>
                      <w:tr w:rsidR="000C23A8" w14:paraId="4DC9C141" w14:textId="77777777">
                        <w:trPr>
                          <w:trHeight w:val="220"/>
                        </w:trPr>
                        <w:tc>
                          <w:tcPr>
                            <w:tcW w:w="451" w:type="dxa"/>
                          </w:tcPr>
                          <w:p w14:paraId="4DC9C13F" w14:textId="77777777" w:rsidR="000C23A8" w:rsidRDefault="000C23A8">
                            <w:pPr>
                              <w:pStyle w:val="TableParagraph"/>
                              <w:rPr>
                                <w:rFonts w:ascii="Times New Roman"/>
                                <w:sz w:val="14"/>
                              </w:rPr>
                            </w:pPr>
                          </w:p>
                        </w:tc>
                        <w:tc>
                          <w:tcPr>
                            <w:tcW w:w="4861" w:type="dxa"/>
                          </w:tcPr>
                          <w:p w14:paraId="4DC9C140" w14:textId="77777777" w:rsidR="000C23A8" w:rsidRDefault="000C23A8">
                            <w:pPr>
                              <w:pStyle w:val="TableParagraph"/>
                              <w:spacing w:line="200" w:lineRule="exact"/>
                              <w:ind w:left="112"/>
                              <w:rPr>
                                <w:sz w:val="18"/>
                              </w:rPr>
                            </w:pPr>
                            <w:r>
                              <w:rPr>
                                <w:sz w:val="18"/>
                              </w:rPr>
                              <w:t>Apert's Syndrome</w:t>
                            </w:r>
                          </w:p>
                        </w:tc>
                      </w:tr>
                      <w:tr w:rsidR="000C23A8" w14:paraId="4DC9C144" w14:textId="77777777">
                        <w:trPr>
                          <w:trHeight w:val="220"/>
                        </w:trPr>
                        <w:tc>
                          <w:tcPr>
                            <w:tcW w:w="451" w:type="dxa"/>
                          </w:tcPr>
                          <w:p w14:paraId="4DC9C142" w14:textId="77777777" w:rsidR="000C23A8" w:rsidRDefault="000C23A8">
                            <w:pPr>
                              <w:pStyle w:val="TableParagraph"/>
                              <w:rPr>
                                <w:rFonts w:ascii="Times New Roman"/>
                                <w:sz w:val="14"/>
                              </w:rPr>
                            </w:pPr>
                          </w:p>
                        </w:tc>
                        <w:tc>
                          <w:tcPr>
                            <w:tcW w:w="4861" w:type="dxa"/>
                          </w:tcPr>
                          <w:p w14:paraId="4DC9C143" w14:textId="77777777" w:rsidR="000C23A8" w:rsidRDefault="000C23A8">
                            <w:pPr>
                              <w:pStyle w:val="TableParagraph"/>
                              <w:spacing w:line="200" w:lineRule="exact"/>
                              <w:ind w:left="112"/>
                              <w:rPr>
                                <w:sz w:val="18"/>
                              </w:rPr>
                            </w:pPr>
                            <w:r>
                              <w:rPr>
                                <w:sz w:val="18"/>
                              </w:rPr>
                              <w:t>Aplastic Anemia/Red Blood Cell Aplasia</w:t>
                            </w:r>
                          </w:p>
                        </w:tc>
                      </w:tr>
                      <w:tr w:rsidR="000C23A8" w14:paraId="4DC9C147" w14:textId="77777777">
                        <w:trPr>
                          <w:trHeight w:val="218"/>
                        </w:trPr>
                        <w:tc>
                          <w:tcPr>
                            <w:tcW w:w="451" w:type="dxa"/>
                          </w:tcPr>
                          <w:p w14:paraId="4DC9C145" w14:textId="77777777" w:rsidR="000C23A8" w:rsidRDefault="000C23A8">
                            <w:pPr>
                              <w:pStyle w:val="TableParagraph"/>
                              <w:rPr>
                                <w:rFonts w:ascii="Times New Roman"/>
                                <w:sz w:val="14"/>
                              </w:rPr>
                            </w:pPr>
                          </w:p>
                        </w:tc>
                        <w:tc>
                          <w:tcPr>
                            <w:tcW w:w="4861" w:type="dxa"/>
                          </w:tcPr>
                          <w:p w14:paraId="4DC9C146" w14:textId="77777777" w:rsidR="000C23A8" w:rsidRDefault="000C23A8">
                            <w:pPr>
                              <w:pStyle w:val="TableParagraph"/>
                              <w:spacing w:line="198" w:lineRule="exact"/>
                              <w:ind w:left="112"/>
                              <w:rPr>
                                <w:sz w:val="18"/>
                              </w:rPr>
                            </w:pPr>
                            <w:r>
                              <w:rPr>
                                <w:sz w:val="18"/>
                              </w:rPr>
                              <w:t>Ascites and Portal Hypertension</w:t>
                            </w:r>
                          </w:p>
                        </w:tc>
                      </w:tr>
                      <w:tr w:rsidR="000C23A8" w14:paraId="4DC9C14A" w14:textId="77777777">
                        <w:trPr>
                          <w:trHeight w:val="220"/>
                        </w:trPr>
                        <w:tc>
                          <w:tcPr>
                            <w:tcW w:w="451" w:type="dxa"/>
                          </w:tcPr>
                          <w:p w14:paraId="4DC9C148" w14:textId="77777777" w:rsidR="000C23A8" w:rsidRDefault="000C23A8">
                            <w:pPr>
                              <w:pStyle w:val="TableParagraph"/>
                              <w:rPr>
                                <w:rFonts w:ascii="Times New Roman"/>
                                <w:sz w:val="14"/>
                              </w:rPr>
                            </w:pPr>
                          </w:p>
                        </w:tc>
                        <w:tc>
                          <w:tcPr>
                            <w:tcW w:w="4861" w:type="dxa"/>
                          </w:tcPr>
                          <w:p w14:paraId="4DC9C149" w14:textId="77777777" w:rsidR="000C23A8" w:rsidRDefault="000C23A8">
                            <w:pPr>
                              <w:pStyle w:val="TableParagraph"/>
                              <w:spacing w:line="200" w:lineRule="exact"/>
                              <w:ind w:left="112"/>
                              <w:rPr>
                                <w:sz w:val="18"/>
                              </w:rPr>
                            </w:pPr>
                            <w:r>
                              <w:rPr>
                                <w:sz w:val="18"/>
                              </w:rPr>
                              <w:t>Asthma</w:t>
                            </w:r>
                          </w:p>
                        </w:tc>
                      </w:tr>
                      <w:tr w:rsidR="000C23A8" w14:paraId="4DC9C14D" w14:textId="77777777">
                        <w:trPr>
                          <w:trHeight w:val="218"/>
                        </w:trPr>
                        <w:tc>
                          <w:tcPr>
                            <w:tcW w:w="451" w:type="dxa"/>
                          </w:tcPr>
                          <w:p w14:paraId="4DC9C14B" w14:textId="77777777" w:rsidR="000C23A8" w:rsidRDefault="000C23A8">
                            <w:pPr>
                              <w:pStyle w:val="TableParagraph"/>
                              <w:rPr>
                                <w:rFonts w:ascii="Times New Roman"/>
                                <w:sz w:val="14"/>
                              </w:rPr>
                            </w:pPr>
                          </w:p>
                        </w:tc>
                        <w:tc>
                          <w:tcPr>
                            <w:tcW w:w="4861" w:type="dxa"/>
                          </w:tcPr>
                          <w:p w14:paraId="4DC9C14C" w14:textId="77777777" w:rsidR="000C23A8" w:rsidRDefault="000C23A8">
                            <w:pPr>
                              <w:pStyle w:val="TableParagraph"/>
                              <w:spacing w:line="198" w:lineRule="exact"/>
                              <w:ind w:left="112"/>
                              <w:rPr>
                                <w:sz w:val="18"/>
                              </w:rPr>
                            </w:pPr>
                            <w:r>
                              <w:rPr>
                                <w:sz w:val="18"/>
                              </w:rPr>
                              <w:t>Atrial Fibrillation</w:t>
                            </w:r>
                          </w:p>
                        </w:tc>
                      </w:tr>
                      <w:tr w:rsidR="000C23A8" w14:paraId="4DC9C150" w14:textId="77777777">
                        <w:trPr>
                          <w:trHeight w:val="220"/>
                        </w:trPr>
                        <w:tc>
                          <w:tcPr>
                            <w:tcW w:w="451" w:type="dxa"/>
                          </w:tcPr>
                          <w:p w14:paraId="4DC9C14E" w14:textId="77777777" w:rsidR="000C23A8" w:rsidRDefault="000C23A8">
                            <w:pPr>
                              <w:pStyle w:val="TableParagraph"/>
                              <w:rPr>
                                <w:rFonts w:ascii="Times New Roman"/>
                                <w:sz w:val="14"/>
                              </w:rPr>
                            </w:pPr>
                          </w:p>
                        </w:tc>
                        <w:tc>
                          <w:tcPr>
                            <w:tcW w:w="4861" w:type="dxa"/>
                          </w:tcPr>
                          <w:p w14:paraId="4DC9C14F" w14:textId="77777777" w:rsidR="000C23A8" w:rsidRDefault="000C23A8">
                            <w:pPr>
                              <w:pStyle w:val="TableParagraph"/>
                              <w:spacing w:line="200" w:lineRule="exact"/>
                              <w:ind w:left="112"/>
                              <w:rPr>
                                <w:sz w:val="18"/>
                              </w:rPr>
                            </w:pPr>
                            <w:r>
                              <w:rPr>
                                <w:sz w:val="18"/>
                              </w:rPr>
                              <w:t>Attention Deficit / Hyperactivity Disorder</w:t>
                            </w:r>
                          </w:p>
                        </w:tc>
                      </w:tr>
                      <w:tr w:rsidR="000C23A8" w14:paraId="4DC9C153" w14:textId="77777777">
                        <w:trPr>
                          <w:trHeight w:val="217"/>
                        </w:trPr>
                        <w:tc>
                          <w:tcPr>
                            <w:tcW w:w="451" w:type="dxa"/>
                          </w:tcPr>
                          <w:p w14:paraId="4DC9C151" w14:textId="77777777" w:rsidR="000C23A8" w:rsidRDefault="000C23A8">
                            <w:pPr>
                              <w:pStyle w:val="TableParagraph"/>
                              <w:rPr>
                                <w:rFonts w:ascii="Times New Roman"/>
                                <w:sz w:val="14"/>
                              </w:rPr>
                            </w:pPr>
                          </w:p>
                        </w:tc>
                        <w:tc>
                          <w:tcPr>
                            <w:tcW w:w="4861" w:type="dxa"/>
                          </w:tcPr>
                          <w:p w14:paraId="4DC9C152" w14:textId="77777777" w:rsidR="000C23A8" w:rsidRDefault="000C23A8">
                            <w:pPr>
                              <w:pStyle w:val="TableParagraph"/>
                              <w:spacing w:line="198" w:lineRule="exact"/>
                              <w:ind w:left="112"/>
                              <w:rPr>
                                <w:sz w:val="18"/>
                              </w:rPr>
                            </w:pPr>
                            <w:r>
                              <w:rPr>
                                <w:sz w:val="18"/>
                              </w:rPr>
                              <w:t>Benign Prostatic Hyperplasia</w:t>
                            </w:r>
                          </w:p>
                        </w:tc>
                      </w:tr>
                      <w:tr w:rsidR="000C23A8" w14:paraId="4DC9C156" w14:textId="77777777">
                        <w:trPr>
                          <w:trHeight w:val="220"/>
                        </w:trPr>
                        <w:tc>
                          <w:tcPr>
                            <w:tcW w:w="451" w:type="dxa"/>
                          </w:tcPr>
                          <w:p w14:paraId="4DC9C154" w14:textId="77777777" w:rsidR="000C23A8" w:rsidRDefault="000C23A8">
                            <w:pPr>
                              <w:pStyle w:val="TableParagraph"/>
                              <w:rPr>
                                <w:rFonts w:ascii="Times New Roman"/>
                                <w:sz w:val="14"/>
                              </w:rPr>
                            </w:pPr>
                          </w:p>
                        </w:tc>
                        <w:tc>
                          <w:tcPr>
                            <w:tcW w:w="4861" w:type="dxa"/>
                          </w:tcPr>
                          <w:p w14:paraId="4DC9C155" w14:textId="77777777" w:rsidR="000C23A8" w:rsidRDefault="000C23A8">
                            <w:pPr>
                              <w:pStyle w:val="TableParagraph"/>
                              <w:spacing w:line="200" w:lineRule="exact"/>
                              <w:ind w:left="112"/>
                              <w:rPr>
                                <w:sz w:val="18"/>
                              </w:rPr>
                            </w:pPr>
                            <w:r>
                              <w:rPr>
                                <w:sz w:val="18"/>
                              </w:rPr>
                              <w:t>Bi-Polar Disorder</w:t>
                            </w:r>
                          </w:p>
                        </w:tc>
                      </w:tr>
                      <w:tr w:rsidR="000C23A8" w14:paraId="4DC9C159" w14:textId="77777777">
                        <w:trPr>
                          <w:trHeight w:val="220"/>
                        </w:trPr>
                        <w:tc>
                          <w:tcPr>
                            <w:tcW w:w="451" w:type="dxa"/>
                          </w:tcPr>
                          <w:p w14:paraId="4DC9C157" w14:textId="77777777" w:rsidR="000C23A8" w:rsidRDefault="000C23A8">
                            <w:pPr>
                              <w:pStyle w:val="TableParagraph"/>
                              <w:rPr>
                                <w:rFonts w:ascii="Times New Roman"/>
                                <w:sz w:val="14"/>
                              </w:rPr>
                            </w:pPr>
                          </w:p>
                        </w:tc>
                        <w:tc>
                          <w:tcPr>
                            <w:tcW w:w="4861" w:type="dxa"/>
                          </w:tcPr>
                          <w:p w14:paraId="4DC9C158" w14:textId="77777777" w:rsidR="000C23A8" w:rsidRDefault="000C23A8">
                            <w:pPr>
                              <w:pStyle w:val="TableParagraph"/>
                              <w:spacing w:line="200" w:lineRule="exact"/>
                              <w:ind w:left="112"/>
                              <w:rPr>
                                <w:sz w:val="18"/>
                              </w:rPr>
                            </w:pPr>
                            <w:r>
                              <w:rPr>
                                <w:sz w:val="18"/>
                              </w:rPr>
                              <w:t>Blind Loop and Short Bowel Syndrome</w:t>
                            </w:r>
                          </w:p>
                        </w:tc>
                      </w:tr>
                      <w:tr w:rsidR="000C23A8" w14:paraId="4DC9C15C" w14:textId="77777777">
                        <w:trPr>
                          <w:trHeight w:val="220"/>
                        </w:trPr>
                        <w:tc>
                          <w:tcPr>
                            <w:tcW w:w="451" w:type="dxa"/>
                          </w:tcPr>
                          <w:p w14:paraId="4DC9C15A" w14:textId="77777777" w:rsidR="000C23A8" w:rsidRDefault="000C23A8">
                            <w:pPr>
                              <w:pStyle w:val="TableParagraph"/>
                              <w:rPr>
                                <w:rFonts w:ascii="Times New Roman"/>
                                <w:sz w:val="14"/>
                              </w:rPr>
                            </w:pPr>
                          </w:p>
                        </w:tc>
                        <w:tc>
                          <w:tcPr>
                            <w:tcW w:w="4861" w:type="dxa"/>
                          </w:tcPr>
                          <w:p w14:paraId="4DC9C15B" w14:textId="77777777" w:rsidR="000C23A8" w:rsidRDefault="000C23A8">
                            <w:pPr>
                              <w:pStyle w:val="TableParagraph"/>
                              <w:spacing w:line="200" w:lineRule="exact"/>
                              <w:ind w:left="112"/>
                              <w:rPr>
                                <w:sz w:val="18"/>
                              </w:rPr>
                            </w:pPr>
                            <w:r>
                              <w:rPr>
                                <w:sz w:val="18"/>
                              </w:rPr>
                              <w:t>Blindness or Vision Loss</w:t>
                            </w:r>
                          </w:p>
                        </w:tc>
                      </w:tr>
                      <w:tr w:rsidR="000C23A8" w14:paraId="4DC9C15F" w14:textId="77777777">
                        <w:trPr>
                          <w:trHeight w:val="215"/>
                        </w:trPr>
                        <w:tc>
                          <w:tcPr>
                            <w:tcW w:w="451" w:type="dxa"/>
                          </w:tcPr>
                          <w:p w14:paraId="4DC9C15D" w14:textId="77777777" w:rsidR="000C23A8" w:rsidRDefault="000C23A8">
                            <w:pPr>
                              <w:pStyle w:val="TableParagraph"/>
                              <w:rPr>
                                <w:rFonts w:ascii="Times New Roman"/>
                                <w:sz w:val="14"/>
                              </w:rPr>
                            </w:pPr>
                          </w:p>
                        </w:tc>
                        <w:tc>
                          <w:tcPr>
                            <w:tcW w:w="4861" w:type="dxa"/>
                          </w:tcPr>
                          <w:p w14:paraId="4DC9C15E" w14:textId="77777777" w:rsidR="000C23A8" w:rsidRDefault="000C23A8">
                            <w:pPr>
                              <w:pStyle w:val="TableParagraph"/>
                              <w:spacing w:line="196" w:lineRule="exact"/>
                              <w:ind w:left="112"/>
                              <w:rPr>
                                <w:sz w:val="18"/>
                              </w:rPr>
                            </w:pPr>
                            <w:r>
                              <w:rPr>
                                <w:sz w:val="18"/>
                              </w:rPr>
                              <w:t>Bone Malignancy</w:t>
                            </w:r>
                          </w:p>
                        </w:tc>
                      </w:tr>
                      <w:tr w:rsidR="000C23A8" w14:paraId="4DC9C162" w14:textId="77777777">
                        <w:trPr>
                          <w:trHeight w:val="220"/>
                        </w:trPr>
                        <w:tc>
                          <w:tcPr>
                            <w:tcW w:w="451" w:type="dxa"/>
                          </w:tcPr>
                          <w:p w14:paraId="4DC9C160" w14:textId="77777777" w:rsidR="000C23A8" w:rsidRDefault="000C23A8">
                            <w:pPr>
                              <w:pStyle w:val="TableParagraph"/>
                              <w:rPr>
                                <w:rFonts w:ascii="Times New Roman"/>
                                <w:sz w:val="14"/>
                              </w:rPr>
                            </w:pPr>
                          </w:p>
                        </w:tc>
                        <w:tc>
                          <w:tcPr>
                            <w:tcW w:w="4861" w:type="dxa"/>
                          </w:tcPr>
                          <w:p w14:paraId="4DC9C161" w14:textId="77777777" w:rsidR="000C23A8" w:rsidRDefault="000C23A8">
                            <w:pPr>
                              <w:pStyle w:val="TableParagraph"/>
                              <w:spacing w:line="200" w:lineRule="exact"/>
                              <w:ind w:left="112"/>
                              <w:rPr>
                                <w:sz w:val="18"/>
                              </w:rPr>
                            </w:pPr>
                            <w:r>
                              <w:rPr>
                                <w:sz w:val="18"/>
                              </w:rPr>
                              <w:t>Bone Transplant Status</w:t>
                            </w:r>
                          </w:p>
                        </w:tc>
                      </w:tr>
                      <w:tr w:rsidR="000C23A8" w14:paraId="4DC9C165" w14:textId="77777777">
                        <w:trPr>
                          <w:trHeight w:val="220"/>
                        </w:trPr>
                        <w:tc>
                          <w:tcPr>
                            <w:tcW w:w="451" w:type="dxa"/>
                          </w:tcPr>
                          <w:p w14:paraId="4DC9C163" w14:textId="77777777" w:rsidR="000C23A8" w:rsidRDefault="000C23A8">
                            <w:pPr>
                              <w:pStyle w:val="TableParagraph"/>
                              <w:rPr>
                                <w:rFonts w:ascii="Times New Roman"/>
                                <w:sz w:val="14"/>
                              </w:rPr>
                            </w:pPr>
                          </w:p>
                        </w:tc>
                        <w:tc>
                          <w:tcPr>
                            <w:tcW w:w="4861" w:type="dxa"/>
                          </w:tcPr>
                          <w:p w14:paraId="4DC9C164" w14:textId="77777777" w:rsidR="000C23A8" w:rsidRDefault="000C23A8">
                            <w:pPr>
                              <w:pStyle w:val="TableParagraph"/>
                              <w:spacing w:line="200" w:lineRule="exact"/>
                              <w:ind w:left="112"/>
                              <w:rPr>
                                <w:sz w:val="18"/>
                              </w:rPr>
                            </w:pPr>
                            <w:r>
                              <w:rPr>
                                <w:sz w:val="18"/>
                              </w:rPr>
                              <w:t>Brain and Central Nervous System Malignancies</w:t>
                            </w:r>
                          </w:p>
                        </w:tc>
                      </w:tr>
                      <w:tr w:rsidR="000C23A8" w14:paraId="4DC9C168" w14:textId="77777777">
                        <w:trPr>
                          <w:trHeight w:val="217"/>
                        </w:trPr>
                        <w:tc>
                          <w:tcPr>
                            <w:tcW w:w="451" w:type="dxa"/>
                          </w:tcPr>
                          <w:p w14:paraId="4DC9C166" w14:textId="77777777" w:rsidR="000C23A8" w:rsidRDefault="000C23A8">
                            <w:pPr>
                              <w:pStyle w:val="TableParagraph"/>
                              <w:rPr>
                                <w:rFonts w:ascii="Times New Roman"/>
                                <w:sz w:val="14"/>
                              </w:rPr>
                            </w:pPr>
                          </w:p>
                        </w:tc>
                        <w:tc>
                          <w:tcPr>
                            <w:tcW w:w="4861" w:type="dxa"/>
                          </w:tcPr>
                          <w:p w14:paraId="4DC9C167" w14:textId="77777777" w:rsidR="000C23A8" w:rsidRDefault="000C23A8">
                            <w:pPr>
                              <w:pStyle w:val="TableParagraph"/>
                              <w:spacing w:line="198" w:lineRule="exact"/>
                              <w:ind w:left="112"/>
                              <w:rPr>
                                <w:sz w:val="18"/>
                              </w:rPr>
                            </w:pPr>
                            <w:r>
                              <w:rPr>
                                <w:sz w:val="18"/>
                              </w:rPr>
                              <w:t>Breast Malignancy</w:t>
                            </w:r>
                          </w:p>
                        </w:tc>
                      </w:tr>
                      <w:tr w:rsidR="000C23A8" w14:paraId="4DC9C16B" w14:textId="77777777">
                        <w:trPr>
                          <w:trHeight w:val="218"/>
                        </w:trPr>
                        <w:tc>
                          <w:tcPr>
                            <w:tcW w:w="451" w:type="dxa"/>
                          </w:tcPr>
                          <w:p w14:paraId="4DC9C169" w14:textId="77777777" w:rsidR="000C23A8" w:rsidRDefault="000C23A8">
                            <w:pPr>
                              <w:pStyle w:val="TableParagraph"/>
                              <w:rPr>
                                <w:rFonts w:ascii="Times New Roman"/>
                                <w:sz w:val="14"/>
                              </w:rPr>
                            </w:pPr>
                          </w:p>
                        </w:tc>
                        <w:tc>
                          <w:tcPr>
                            <w:tcW w:w="4861" w:type="dxa"/>
                          </w:tcPr>
                          <w:p w14:paraId="4DC9C16A" w14:textId="77777777" w:rsidR="000C23A8" w:rsidRDefault="000C23A8">
                            <w:pPr>
                              <w:pStyle w:val="TableParagraph"/>
                              <w:spacing w:line="198" w:lineRule="exact"/>
                              <w:ind w:left="112"/>
                              <w:rPr>
                                <w:sz w:val="18"/>
                              </w:rPr>
                            </w:pPr>
                            <w:r>
                              <w:rPr>
                                <w:sz w:val="18"/>
                              </w:rPr>
                              <w:t>Burns – Extreme</w:t>
                            </w:r>
                          </w:p>
                        </w:tc>
                      </w:tr>
                      <w:tr w:rsidR="000C23A8" w14:paraId="4DC9C16E" w14:textId="77777777">
                        <w:trPr>
                          <w:trHeight w:val="220"/>
                        </w:trPr>
                        <w:tc>
                          <w:tcPr>
                            <w:tcW w:w="451" w:type="dxa"/>
                          </w:tcPr>
                          <w:p w14:paraId="4DC9C16C" w14:textId="77777777" w:rsidR="000C23A8" w:rsidRDefault="000C23A8">
                            <w:pPr>
                              <w:pStyle w:val="TableParagraph"/>
                              <w:rPr>
                                <w:rFonts w:ascii="Times New Roman"/>
                                <w:sz w:val="14"/>
                              </w:rPr>
                            </w:pPr>
                          </w:p>
                        </w:tc>
                        <w:tc>
                          <w:tcPr>
                            <w:tcW w:w="4861" w:type="dxa"/>
                          </w:tcPr>
                          <w:p w14:paraId="4DC9C16D" w14:textId="77777777" w:rsidR="000C23A8" w:rsidRDefault="000C23A8">
                            <w:pPr>
                              <w:pStyle w:val="TableParagraph"/>
                              <w:spacing w:line="200" w:lineRule="exact"/>
                              <w:ind w:left="112"/>
                              <w:rPr>
                                <w:sz w:val="18"/>
                              </w:rPr>
                            </w:pPr>
                            <w:r>
                              <w:rPr>
                                <w:sz w:val="18"/>
                              </w:rPr>
                              <w:t>Cardiac Device Status</w:t>
                            </w:r>
                          </w:p>
                        </w:tc>
                      </w:tr>
                      <w:tr w:rsidR="000C23A8" w14:paraId="4DC9C171" w14:textId="77777777">
                        <w:trPr>
                          <w:trHeight w:val="220"/>
                        </w:trPr>
                        <w:tc>
                          <w:tcPr>
                            <w:tcW w:w="451" w:type="dxa"/>
                          </w:tcPr>
                          <w:p w14:paraId="4DC9C16F" w14:textId="77777777" w:rsidR="000C23A8" w:rsidRDefault="000C23A8">
                            <w:pPr>
                              <w:pStyle w:val="TableParagraph"/>
                              <w:rPr>
                                <w:rFonts w:ascii="Times New Roman"/>
                                <w:sz w:val="14"/>
                              </w:rPr>
                            </w:pPr>
                          </w:p>
                        </w:tc>
                        <w:tc>
                          <w:tcPr>
                            <w:tcW w:w="4861" w:type="dxa"/>
                          </w:tcPr>
                          <w:p w14:paraId="4DC9C170" w14:textId="77777777" w:rsidR="000C23A8" w:rsidRDefault="000C23A8">
                            <w:pPr>
                              <w:pStyle w:val="TableParagraph"/>
                              <w:spacing w:line="200" w:lineRule="exact"/>
                              <w:ind w:left="112"/>
                              <w:rPr>
                                <w:sz w:val="18"/>
                              </w:rPr>
                            </w:pPr>
                            <w:r>
                              <w:rPr>
                                <w:sz w:val="18"/>
                              </w:rPr>
                              <w:t>Cardiac Dysrhythmia and Conduction Disorders</w:t>
                            </w:r>
                          </w:p>
                        </w:tc>
                      </w:tr>
                      <w:tr w:rsidR="000C23A8" w14:paraId="4DC9C174" w14:textId="77777777">
                        <w:trPr>
                          <w:trHeight w:val="217"/>
                        </w:trPr>
                        <w:tc>
                          <w:tcPr>
                            <w:tcW w:w="451" w:type="dxa"/>
                          </w:tcPr>
                          <w:p w14:paraId="4DC9C172" w14:textId="77777777" w:rsidR="000C23A8" w:rsidRDefault="000C23A8">
                            <w:pPr>
                              <w:pStyle w:val="TableParagraph"/>
                              <w:rPr>
                                <w:rFonts w:ascii="Times New Roman"/>
                                <w:sz w:val="14"/>
                              </w:rPr>
                            </w:pPr>
                          </w:p>
                        </w:tc>
                        <w:tc>
                          <w:tcPr>
                            <w:tcW w:w="4861" w:type="dxa"/>
                          </w:tcPr>
                          <w:p w14:paraId="4DC9C173" w14:textId="77777777" w:rsidR="000C23A8" w:rsidRDefault="000C23A8">
                            <w:pPr>
                              <w:pStyle w:val="TableParagraph"/>
                              <w:spacing w:line="198" w:lineRule="exact"/>
                              <w:ind w:left="112"/>
                              <w:rPr>
                                <w:sz w:val="18"/>
                              </w:rPr>
                            </w:pPr>
                            <w:r>
                              <w:rPr>
                                <w:sz w:val="18"/>
                              </w:rPr>
                              <w:t>Cardiomyopathy</w:t>
                            </w:r>
                          </w:p>
                        </w:tc>
                      </w:tr>
                      <w:tr w:rsidR="000C23A8" w14:paraId="4DC9C177" w14:textId="77777777">
                        <w:trPr>
                          <w:trHeight w:val="441"/>
                        </w:trPr>
                        <w:tc>
                          <w:tcPr>
                            <w:tcW w:w="451" w:type="dxa"/>
                          </w:tcPr>
                          <w:p w14:paraId="4DC9C175" w14:textId="77777777" w:rsidR="000C23A8" w:rsidRDefault="000C23A8">
                            <w:pPr>
                              <w:pStyle w:val="TableParagraph"/>
                              <w:rPr>
                                <w:rFonts w:ascii="Times New Roman"/>
                                <w:sz w:val="18"/>
                              </w:rPr>
                            </w:pPr>
                          </w:p>
                        </w:tc>
                        <w:tc>
                          <w:tcPr>
                            <w:tcW w:w="4861" w:type="dxa"/>
                          </w:tcPr>
                          <w:p w14:paraId="4DC9C176" w14:textId="77777777" w:rsidR="000C23A8" w:rsidRDefault="000C23A8">
                            <w:pPr>
                              <w:pStyle w:val="TableParagraph"/>
                              <w:spacing w:before="10" w:line="206" w:lineRule="exact"/>
                              <w:ind w:left="112" w:right="396"/>
                              <w:rPr>
                                <w:sz w:val="18"/>
                              </w:rPr>
                            </w:pPr>
                            <w:r>
                              <w:rPr>
                                <w:sz w:val="18"/>
                              </w:rPr>
                              <w:t>Cardiovascular Diagnoses requiring ongoing evaluation and treatment</w:t>
                            </w:r>
                          </w:p>
                        </w:tc>
                      </w:tr>
                      <w:tr w:rsidR="000C23A8" w14:paraId="4DC9C17A" w14:textId="77777777">
                        <w:trPr>
                          <w:trHeight w:val="215"/>
                        </w:trPr>
                        <w:tc>
                          <w:tcPr>
                            <w:tcW w:w="451" w:type="dxa"/>
                          </w:tcPr>
                          <w:p w14:paraId="4DC9C178" w14:textId="77777777" w:rsidR="000C23A8" w:rsidRDefault="000C23A8">
                            <w:pPr>
                              <w:pStyle w:val="TableParagraph"/>
                              <w:rPr>
                                <w:rFonts w:ascii="Times New Roman"/>
                                <w:sz w:val="14"/>
                              </w:rPr>
                            </w:pPr>
                          </w:p>
                        </w:tc>
                        <w:tc>
                          <w:tcPr>
                            <w:tcW w:w="4861" w:type="dxa"/>
                          </w:tcPr>
                          <w:p w14:paraId="4DC9C179" w14:textId="77777777" w:rsidR="000C23A8" w:rsidRDefault="000C23A8">
                            <w:pPr>
                              <w:pStyle w:val="TableParagraph"/>
                              <w:spacing w:line="196" w:lineRule="exact"/>
                              <w:ind w:left="112"/>
                              <w:rPr>
                                <w:sz w:val="18"/>
                              </w:rPr>
                            </w:pPr>
                            <w:r>
                              <w:rPr>
                                <w:sz w:val="18"/>
                              </w:rPr>
                              <w:t>Cataracts</w:t>
                            </w:r>
                          </w:p>
                        </w:tc>
                      </w:tr>
                      <w:tr w:rsidR="000C23A8" w14:paraId="4DC9C17D" w14:textId="77777777">
                        <w:trPr>
                          <w:trHeight w:val="441"/>
                        </w:trPr>
                        <w:tc>
                          <w:tcPr>
                            <w:tcW w:w="451" w:type="dxa"/>
                          </w:tcPr>
                          <w:p w14:paraId="4DC9C17B" w14:textId="77777777" w:rsidR="000C23A8" w:rsidRDefault="000C23A8">
                            <w:pPr>
                              <w:pStyle w:val="TableParagraph"/>
                              <w:rPr>
                                <w:rFonts w:ascii="Times New Roman"/>
                                <w:sz w:val="18"/>
                              </w:rPr>
                            </w:pPr>
                          </w:p>
                        </w:tc>
                        <w:tc>
                          <w:tcPr>
                            <w:tcW w:w="4861" w:type="dxa"/>
                          </w:tcPr>
                          <w:p w14:paraId="4DC9C17C" w14:textId="77777777" w:rsidR="000C23A8" w:rsidRDefault="000C23A8">
                            <w:pPr>
                              <w:pStyle w:val="TableParagraph"/>
                              <w:spacing w:before="10" w:line="206" w:lineRule="exact"/>
                              <w:ind w:left="112" w:right="401"/>
                              <w:rPr>
                                <w:sz w:val="18"/>
                              </w:rPr>
                            </w:pPr>
                            <w:r>
                              <w:rPr>
                                <w:sz w:val="18"/>
                              </w:rPr>
                              <w:t>Cerebrovascular Disease w or w/o Infarction or Intracranial Hemorrhage</w:t>
                            </w:r>
                          </w:p>
                        </w:tc>
                      </w:tr>
                      <w:tr w:rsidR="000C23A8" w14:paraId="4DC9C180" w14:textId="77777777">
                        <w:trPr>
                          <w:trHeight w:val="218"/>
                        </w:trPr>
                        <w:tc>
                          <w:tcPr>
                            <w:tcW w:w="451" w:type="dxa"/>
                          </w:tcPr>
                          <w:p w14:paraId="4DC9C17E" w14:textId="77777777" w:rsidR="000C23A8" w:rsidRDefault="000C23A8">
                            <w:pPr>
                              <w:pStyle w:val="TableParagraph"/>
                              <w:rPr>
                                <w:rFonts w:ascii="Times New Roman"/>
                                <w:sz w:val="14"/>
                              </w:rPr>
                            </w:pPr>
                          </w:p>
                        </w:tc>
                        <w:tc>
                          <w:tcPr>
                            <w:tcW w:w="4861" w:type="dxa"/>
                          </w:tcPr>
                          <w:p w14:paraId="4DC9C17F" w14:textId="77777777" w:rsidR="000C23A8" w:rsidRDefault="000C23A8">
                            <w:pPr>
                              <w:pStyle w:val="TableParagraph"/>
                              <w:spacing w:line="198" w:lineRule="exact"/>
                              <w:ind w:left="112"/>
                              <w:rPr>
                                <w:sz w:val="18"/>
                              </w:rPr>
                            </w:pPr>
                            <w:r>
                              <w:rPr>
                                <w:sz w:val="18"/>
                              </w:rPr>
                              <w:t>Chromosomal Anomalies</w:t>
                            </w:r>
                          </w:p>
                        </w:tc>
                      </w:tr>
                      <w:tr w:rsidR="000C23A8" w14:paraId="4DC9C183" w14:textId="77777777">
                        <w:trPr>
                          <w:trHeight w:val="220"/>
                        </w:trPr>
                        <w:tc>
                          <w:tcPr>
                            <w:tcW w:w="451" w:type="dxa"/>
                          </w:tcPr>
                          <w:p w14:paraId="4DC9C181" w14:textId="77777777" w:rsidR="000C23A8" w:rsidRDefault="000C23A8">
                            <w:pPr>
                              <w:pStyle w:val="TableParagraph"/>
                              <w:rPr>
                                <w:rFonts w:ascii="Times New Roman"/>
                                <w:sz w:val="14"/>
                              </w:rPr>
                            </w:pPr>
                          </w:p>
                        </w:tc>
                        <w:tc>
                          <w:tcPr>
                            <w:tcW w:w="4861" w:type="dxa"/>
                          </w:tcPr>
                          <w:p w14:paraId="4DC9C182" w14:textId="77777777" w:rsidR="000C23A8" w:rsidRDefault="000C23A8">
                            <w:pPr>
                              <w:pStyle w:val="TableParagraph"/>
                              <w:spacing w:line="200" w:lineRule="exact"/>
                              <w:ind w:left="112"/>
                              <w:rPr>
                                <w:sz w:val="18"/>
                              </w:rPr>
                            </w:pPr>
                            <w:r>
                              <w:rPr>
                                <w:sz w:val="18"/>
                              </w:rPr>
                              <w:t>Chronic Alcohol Abuse and Dependency</w:t>
                            </w:r>
                          </w:p>
                        </w:tc>
                      </w:tr>
                      <w:tr w:rsidR="000C23A8" w14:paraId="4DC9C186" w14:textId="77777777">
                        <w:trPr>
                          <w:trHeight w:val="220"/>
                        </w:trPr>
                        <w:tc>
                          <w:tcPr>
                            <w:tcW w:w="451" w:type="dxa"/>
                          </w:tcPr>
                          <w:p w14:paraId="4DC9C184" w14:textId="77777777" w:rsidR="000C23A8" w:rsidRDefault="000C23A8">
                            <w:pPr>
                              <w:pStyle w:val="TableParagraph"/>
                              <w:rPr>
                                <w:rFonts w:ascii="Times New Roman"/>
                                <w:sz w:val="14"/>
                              </w:rPr>
                            </w:pPr>
                          </w:p>
                        </w:tc>
                        <w:tc>
                          <w:tcPr>
                            <w:tcW w:w="4861" w:type="dxa"/>
                          </w:tcPr>
                          <w:p w14:paraId="4DC9C185" w14:textId="77777777" w:rsidR="000C23A8" w:rsidRDefault="000C23A8">
                            <w:pPr>
                              <w:pStyle w:val="TableParagraph"/>
                              <w:spacing w:line="200" w:lineRule="exact"/>
                              <w:ind w:left="112"/>
                              <w:rPr>
                                <w:sz w:val="18"/>
                              </w:rPr>
                            </w:pPr>
                            <w:r>
                              <w:rPr>
                                <w:sz w:val="18"/>
                              </w:rPr>
                              <w:t>Chronic Bronchitis</w:t>
                            </w:r>
                          </w:p>
                        </w:tc>
                      </w:tr>
                      <w:tr w:rsidR="000C23A8" w14:paraId="4DC9C189" w14:textId="77777777">
                        <w:trPr>
                          <w:trHeight w:val="217"/>
                        </w:trPr>
                        <w:tc>
                          <w:tcPr>
                            <w:tcW w:w="451" w:type="dxa"/>
                          </w:tcPr>
                          <w:p w14:paraId="4DC9C187" w14:textId="77777777" w:rsidR="000C23A8" w:rsidRDefault="000C23A8">
                            <w:pPr>
                              <w:pStyle w:val="TableParagraph"/>
                              <w:rPr>
                                <w:rFonts w:ascii="Times New Roman"/>
                                <w:sz w:val="14"/>
                              </w:rPr>
                            </w:pPr>
                          </w:p>
                        </w:tc>
                        <w:tc>
                          <w:tcPr>
                            <w:tcW w:w="4861" w:type="dxa"/>
                          </w:tcPr>
                          <w:p w14:paraId="4DC9C188" w14:textId="77777777" w:rsidR="000C23A8" w:rsidRDefault="000C23A8">
                            <w:pPr>
                              <w:pStyle w:val="TableParagraph"/>
                              <w:spacing w:line="198" w:lineRule="exact"/>
                              <w:ind w:left="112"/>
                              <w:rPr>
                                <w:sz w:val="18"/>
                              </w:rPr>
                            </w:pPr>
                            <w:r>
                              <w:rPr>
                                <w:sz w:val="18"/>
                              </w:rPr>
                              <w:t>Chronic Disorders of Arteries and Veins</w:t>
                            </w:r>
                          </w:p>
                        </w:tc>
                      </w:tr>
                      <w:tr w:rsidR="000C23A8" w14:paraId="4DC9C18C" w14:textId="77777777">
                        <w:trPr>
                          <w:trHeight w:val="220"/>
                        </w:trPr>
                        <w:tc>
                          <w:tcPr>
                            <w:tcW w:w="451" w:type="dxa"/>
                          </w:tcPr>
                          <w:p w14:paraId="4DC9C18A" w14:textId="77777777" w:rsidR="000C23A8" w:rsidRDefault="000C23A8">
                            <w:pPr>
                              <w:pStyle w:val="TableParagraph"/>
                              <w:rPr>
                                <w:rFonts w:ascii="Times New Roman"/>
                                <w:sz w:val="14"/>
                              </w:rPr>
                            </w:pPr>
                          </w:p>
                        </w:tc>
                        <w:tc>
                          <w:tcPr>
                            <w:tcW w:w="4861" w:type="dxa"/>
                          </w:tcPr>
                          <w:p w14:paraId="4DC9C18B" w14:textId="77777777" w:rsidR="000C23A8" w:rsidRDefault="000C23A8">
                            <w:pPr>
                              <w:pStyle w:val="TableParagraph"/>
                              <w:spacing w:line="200" w:lineRule="exact"/>
                              <w:ind w:left="112"/>
                              <w:rPr>
                                <w:sz w:val="18"/>
                              </w:rPr>
                            </w:pPr>
                            <w:r>
                              <w:rPr>
                                <w:sz w:val="18"/>
                              </w:rPr>
                              <w:t>Chronic Ear Diagnoses except Hearing Loss</w:t>
                            </w:r>
                          </w:p>
                        </w:tc>
                      </w:tr>
                      <w:tr w:rsidR="000C23A8" w14:paraId="4DC9C18F" w14:textId="77777777">
                        <w:trPr>
                          <w:trHeight w:val="438"/>
                        </w:trPr>
                        <w:tc>
                          <w:tcPr>
                            <w:tcW w:w="451" w:type="dxa"/>
                          </w:tcPr>
                          <w:p w14:paraId="4DC9C18D" w14:textId="77777777" w:rsidR="000C23A8" w:rsidRDefault="000C23A8">
                            <w:pPr>
                              <w:pStyle w:val="TableParagraph"/>
                              <w:rPr>
                                <w:rFonts w:ascii="Times New Roman"/>
                                <w:sz w:val="18"/>
                              </w:rPr>
                            </w:pPr>
                          </w:p>
                        </w:tc>
                        <w:tc>
                          <w:tcPr>
                            <w:tcW w:w="4861" w:type="dxa"/>
                          </w:tcPr>
                          <w:p w14:paraId="4DC9C18E" w14:textId="77777777" w:rsidR="000C23A8" w:rsidRDefault="000C23A8">
                            <w:pPr>
                              <w:pStyle w:val="TableParagraph"/>
                              <w:spacing w:before="11" w:line="204" w:lineRule="exact"/>
                              <w:ind w:left="112" w:right="222"/>
                              <w:rPr>
                                <w:sz w:val="18"/>
                              </w:rPr>
                            </w:pPr>
                            <w:r>
                              <w:rPr>
                                <w:sz w:val="18"/>
                              </w:rPr>
                              <w:t>Chronic Endocrine, Nutritional, Fluid, Electrolyte and Immune Diagnoses</w:t>
                            </w:r>
                          </w:p>
                        </w:tc>
                      </w:tr>
                      <w:tr w:rsidR="000C23A8" w14:paraId="4DC9C192" w14:textId="77777777">
                        <w:trPr>
                          <w:trHeight w:val="220"/>
                        </w:trPr>
                        <w:tc>
                          <w:tcPr>
                            <w:tcW w:w="451" w:type="dxa"/>
                          </w:tcPr>
                          <w:p w14:paraId="4DC9C190" w14:textId="77777777" w:rsidR="000C23A8" w:rsidRDefault="000C23A8">
                            <w:pPr>
                              <w:pStyle w:val="TableParagraph"/>
                              <w:rPr>
                                <w:rFonts w:ascii="Times New Roman"/>
                                <w:sz w:val="14"/>
                              </w:rPr>
                            </w:pPr>
                          </w:p>
                        </w:tc>
                        <w:tc>
                          <w:tcPr>
                            <w:tcW w:w="4861" w:type="dxa"/>
                          </w:tcPr>
                          <w:p w14:paraId="4DC9C191" w14:textId="77777777" w:rsidR="000C23A8" w:rsidRDefault="000C23A8">
                            <w:pPr>
                              <w:pStyle w:val="TableParagraph"/>
                              <w:spacing w:line="200" w:lineRule="exact"/>
                              <w:ind w:left="112"/>
                              <w:rPr>
                                <w:sz w:val="18"/>
                              </w:rPr>
                            </w:pPr>
                            <w:r>
                              <w:rPr>
                                <w:sz w:val="18"/>
                              </w:rPr>
                              <w:t>Chronic Eye Diagnoses</w:t>
                            </w:r>
                          </w:p>
                        </w:tc>
                      </w:tr>
                      <w:tr w:rsidR="000C23A8" w14:paraId="4DC9C195" w14:textId="77777777">
                        <w:trPr>
                          <w:trHeight w:val="217"/>
                        </w:trPr>
                        <w:tc>
                          <w:tcPr>
                            <w:tcW w:w="451" w:type="dxa"/>
                          </w:tcPr>
                          <w:p w14:paraId="4DC9C193" w14:textId="77777777" w:rsidR="000C23A8" w:rsidRDefault="000C23A8">
                            <w:pPr>
                              <w:pStyle w:val="TableParagraph"/>
                              <w:rPr>
                                <w:rFonts w:ascii="Times New Roman"/>
                                <w:sz w:val="14"/>
                              </w:rPr>
                            </w:pPr>
                          </w:p>
                        </w:tc>
                        <w:tc>
                          <w:tcPr>
                            <w:tcW w:w="4861" w:type="dxa"/>
                          </w:tcPr>
                          <w:p w14:paraId="4DC9C194" w14:textId="77777777" w:rsidR="000C23A8" w:rsidRDefault="000C23A8">
                            <w:pPr>
                              <w:pStyle w:val="TableParagraph"/>
                              <w:spacing w:line="198" w:lineRule="exact"/>
                              <w:ind w:left="112"/>
                              <w:rPr>
                                <w:sz w:val="18"/>
                              </w:rPr>
                            </w:pPr>
                            <w:r>
                              <w:rPr>
                                <w:sz w:val="18"/>
                              </w:rPr>
                              <w:t>Chronic Gastrointestinal Diagnoses</w:t>
                            </w:r>
                          </w:p>
                        </w:tc>
                      </w:tr>
                      <w:tr w:rsidR="000C23A8" w14:paraId="4DC9C198" w14:textId="77777777">
                        <w:trPr>
                          <w:trHeight w:val="220"/>
                        </w:trPr>
                        <w:tc>
                          <w:tcPr>
                            <w:tcW w:w="451" w:type="dxa"/>
                          </w:tcPr>
                          <w:p w14:paraId="4DC9C196" w14:textId="77777777" w:rsidR="000C23A8" w:rsidRDefault="000C23A8">
                            <w:pPr>
                              <w:pStyle w:val="TableParagraph"/>
                              <w:rPr>
                                <w:rFonts w:ascii="Times New Roman"/>
                                <w:sz w:val="14"/>
                              </w:rPr>
                            </w:pPr>
                          </w:p>
                        </w:tc>
                        <w:tc>
                          <w:tcPr>
                            <w:tcW w:w="4861" w:type="dxa"/>
                          </w:tcPr>
                          <w:p w14:paraId="4DC9C197" w14:textId="77777777" w:rsidR="000C23A8" w:rsidRDefault="000C23A8">
                            <w:pPr>
                              <w:pStyle w:val="TableParagraph"/>
                              <w:spacing w:line="200" w:lineRule="exact"/>
                              <w:ind w:left="112"/>
                              <w:rPr>
                                <w:sz w:val="18"/>
                              </w:rPr>
                            </w:pPr>
                            <w:r>
                              <w:rPr>
                                <w:sz w:val="18"/>
                              </w:rPr>
                              <w:t>Chronic Genitourinary Diagnoses</w:t>
                            </w:r>
                          </w:p>
                        </w:tc>
                      </w:tr>
                      <w:tr w:rsidR="000C23A8" w14:paraId="4DC9C19B" w14:textId="77777777">
                        <w:trPr>
                          <w:trHeight w:val="217"/>
                        </w:trPr>
                        <w:tc>
                          <w:tcPr>
                            <w:tcW w:w="451" w:type="dxa"/>
                          </w:tcPr>
                          <w:p w14:paraId="4DC9C199" w14:textId="77777777" w:rsidR="000C23A8" w:rsidRDefault="000C23A8">
                            <w:pPr>
                              <w:pStyle w:val="TableParagraph"/>
                              <w:rPr>
                                <w:rFonts w:ascii="Times New Roman"/>
                                <w:sz w:val="14"/>
                              </w:rPr>
                            </w:pPr>
                          </w:p>
                        </w:tc>
                        <w:tc>
                          <w:tcPr>
                            <w:tcW w:w="4861" w:type="dxa"/>
                          </w:tcPr>
                          <w:p w14:paraId="4DC9C19A" w14:textId="77777777" w:rsidR="000C23A8" w:rsidRDefault="000C23A8">
                            <w:pPr>
                              <w:pStyle w:val="TableParagraph"/>
                              <w:spacing w:line="198" w:lineRule="exact"/>
                              <w:ind w:left="112"/>
                              <w:rPr>
                                <w:sz w:val="18"/>
                              </w:rPr>
                            </w:pPr>
                            <w:r>
                              <w:rPr>
                                <w:sz w:val="18"/>
                              </w:rPr>
                              <w:t>Chronic Gynecological Diagnoses</w:t>
                            </w:r>
                          </w:p>
                        </w:tc>
                      </w:tr>
                      <w:tr w:rsidR="000C23A8" w14:paraId="4DC9C19E" w14:textId="77777777">
                        <w:trPr>
                          <w:trHeight w:val="220"/>
                        </w:trPr>
                        <w:tc>
                          <w:tcPr>
                            <w:tcW w:w="451" w:type="dxa"/>
                          </w:tcPr>
                          <w:p w14:paraId="4DC9C19C" w14:textId="77777777" w:rsidR="000C23A8" w:rsidRDefault="000C23A8">
                            <w:pPr>
                              <w:pStyle w:val="TableParagraph"/>
                              <w:rPr>
                                <w:rFonts w:ascii="Times New Roman"/>
                                <w:sz w:val="14"/>
                              </w:rPr>
                            </w:pPr>
                          </w:p>
                        </w:tc>
                        <w:tc>
                          <w:tcPr>
                            <w:tcW w:w="4861" w:type="dxa"/>
                          </w:tcPr>
                          <w:p w14:paraId="4DC9C19D" w14:textId="77777777" w:rsidR="000C23A8" w:rsidRDefault="000C23A8">
                            <w:pPr>
                              <w:pStyle w:val="TableParagraph"/>
                              <w:spacing w:line="200" w:lineRule="exact"/>
                              <w:ind w:left="112"/>
                              <w:rPr>
                                <w:sz w:val="18"/>
                              </w:rPr>
                            </w:pPr>
                            <w:r>
                              <w:rPr>
                                <w:sz w:val="18"/>
                              </w:rPr>
                              <w:t>Chronic Hearing Loss</w:t>
                            </w:r>
                          </w:p>
                        </w:tc>
                      </w:tr>
                      <w:tr w:rsidR="000C23A8" w14:paraId="4DC9C1A1" w14:textId="77777777">
                        <w:trPr>
                          <w:trHeight w:val="218"/>
                        </w:trPr>
                        <w:tc>
                          <w:tcPr>
                            <w:tcW w:w="451" w:type="dxa"/>
                          </w:tcPr>
                          <w:p w14:paraId="4DC9C19F" w14:textId="77777777" w:rsidR="000C23A8" w:rsidRDefault="000C23A8">
                            <w:pPr>
                              <w:pStyle w:val="TableParagraph"/>
                              <w:rPr>
                                <w:rFonts w:ascii="Times New Roman"/>
                                <w:sz w:val="14"/>
                              </w:rPr>
                            </w:pPr>
                          </w:p>
                        </w:tc>
                        <w:tc>
                          <w:tcPr>
                            <w:tcW w:w="4861" w:type="dxa"/>
                          </w:tcPr>
                          <w:p w14:paraId="4DC9C1A0" w14:textId="77777777" w:rsidR="000C23A8" w:rsidRDefault="000C23A8">
                            <w:pPr>
                              <w:pStyle w:val="TableParagraph"/>
                              <w:spacing w:line="198" w:lineRule="exact"/>
                              <w:ind w:left="112"/>
                              <w:rPr>
                                <w:sz w:val="18"/>
                              </w:rPr>
                            </w:pPr>
                            <w:r>
                              <w:rPr>
                                <w:sz w:val="18"/>
                              </w:rPr>
                              <w:t>Chronic Hematological and Immune Diagnoses</w:t>
                            </w:r>
                          </w:p>
                        </w:tc>
                      </w:tr>
                      <w:tr w:rsidR="000C23A8" w14:paraId="4DC9C1A4" w14:textId="77777777">
                        <w:trPr>
                          <w:trHeight w:val="217"/>
                        </w:trPr>
                        <w:tc>
                          <w:tcPr>
                            <w:tcW w:w="451" w:type="dxa"/>
                          </w:tcPr>
                          <w:p w14:paraId="4DC9C1A2" w14:textId="77777777" w:rsidR="000C23A8" w:rsidRDefault="000C23A8">
                            <w:pPr>
                              <w:pStyle w:val="TableParagraph"/>
                              <w:rPr>
                                <w:rFonts w:ascii="Times New Roman"/>
                                <w:sz w:val="14"/>
                              </w:rPr>
                            </w:pPr>
                          </w:p>
                        </w:tc>
                        <w:tc>
                          <w:tcPr>
                            <w:tcW w:w="4861" w:type="dxa"/>
                          </w:tcPr>
                          <w:p w14:paraId="4DC9C1A3" w14:textId="77777777" w:rsidR="000C23A8" w:rsidRDefault="000C23A8">
                            <w:pPr>
                              <w:pStyle w:val="TableParagraph"/>
                              <w:spacing w:line="198" w:lineRule="exact"/>
                              <w:ind w:left="112"/>
                              <w:rPr>
                                <w:sz w:val="18"/>
                              </w:rPr>
                            </w:pPr>
                            <w:r>
                              <w:rPr>
                                <w:sz w:val="18"/>
                              </w:rPr>
                              <w:t>Chronic Infections Except Tuberculosis</w:t>
                            </w:r>
                          </w:p>
                        </w:tc>
                      </w:tr>
                      <w:tr w:rsidR="000C23A8" w14:paraId="4DC9C1A7" w14:textId="77777777">
                        <w:trPr>
                          <w:trHeight w:val="220"/>
                        </w:trPr>
                        <w:tc>
                          <w:tcPr>
                            <w:tcW w:w="451" w:type="dxa"/>
                          </w:tcPr>
                          <w:p w14:paraId="4DC9C1A5" w14:textId="77777777" w:rsidR="000C23A8" w:rsidRDefault="000C23A8">
                            <w:pPr>
                              <w:pStyle w:val="TableParagraph"/>
                              <w:rPr>
                                <w:rFonts w:ascii="Times New Roman"/>
                                <w:sz w:val="14"/>
                              </w:rPr>
                            </w:pPr>
                          </w:p>
                        </w:tc>
                        <w:tc>
                          <w:tcPr>
                            <w:tcW w:w="4861" w:type="dxa"/>
                          </w:tcPr>
                          <w:p w14:paraId="4DC9C1A6" w14:textId="77777777" w:rsidR="000C23A8" w:rsidRDefault="000C23A8">
                            <w:pPr>
                              <w:pStyle w:val="TableParagraph"/>
                              <w:spacing w:line="200" w:lineRule="exact"/>
                              <w:ind w:left="112"/>
                              <w:rPr>
                                <w:sz w:val="18"/>
                              </w:rPr>
                            </w:pPr>
                            <w:r>
                              <w:rPr>
                                <w:sz w:val="18"/>
                              </w:rPr>
                              <w:t>Chronic Joint and Musculoskeletal Diagnoses</w:t>
                            </w:r>
                          </w:p>
                        </w:tc>
                      </w:tr>
                      <w:tr w:rsidR="000C23A8" w14:paraId="4DC9C1AA" w14:textId="77777777">
                        <w:trPr>
                          <w:trHeight w:val="220"/>
                        </w:trPr>
                        <w:tc>
                          <w:tcPr>
                            <w:tcW w:w="451" w:type="dxa"/>
                          </w:tcPr>
                          <w:p w14:paraId="4DC9C1A8" w14:textId="77777777" w:rsidR="000C23A8" w:rsidRDefault="000C23A8">
                            <w:pPr>
                              <w:pStyle w:val="TableParagraph"/>
                              <w:rPr>
                                <w:rFonts w:ascii="Times New Roman"/>
                                <w:sz w:val="14"/>
                              </w:rPr>
                            </w:pPr>
                          </w:p>
                        </w:tc>
                        <w:tc>
                          <w:tcPr>
                            <w:tcW w:w="4861" w:type="dxa"/>
                          </w:tcPr>
                          <w:p w14:paraId="4DC9C1A9" w14:textId="77777777" w:rsidR="000C23A8" w:rsidRDefault="000C23A8">
                            <w:pPr>
                              <w:pStyle w:val="TableParagraph"/>
                              <w:spacing w:line="200" w:lineRule="exact"/>
                              <w:ind w:left="112"/>
                              <w:rPr>
                                <w:sz w:val="18"/>
                              </w:rPr>
                            </w:pPr>
                            <w:r>
                              <w:rPr>
                                <w:sz w:val="18"/>
                              </w:rPr>
                              <w:t>Chronic Lymphoid Leukemia w/wo Remission</w:t>
                            </w:r>
                          </w:p>
                        </w:tc>
                      </w:tr>
                      <w:tr w:rsidR="000C23A8" w14:paraId="4DC9C1AD" w14:textId="77777777">
                        <w:trPr>
                          <w:trHeight w:val="220"/>
                        </w:trPr>
                        <w:tc>
                          <w:tcPr>
                            <w:tcW w:w="451" w:type="dxa"/>
                          </w:tcPr>
                          <w:p w14:paraId="4DC9C1AB" w14:textId="77777777" w:rsidR="000C23A8" w:rsidRDefault="000C23A8">
                            <w:pPr>
                              <w:pStyle w:val="TableParagraph"/>
                              <w:rPr>
                                <w:rFonts w:ascii="Times New Roman"/>
                                <w:sz w:val="14"/>
                              </w:rPr>
                            </w:pPr>
                          </w:p>
                        </w:tc>
                        <w:tc>
                          <w:tcPr>
                            <w:tcW w:w="4861" w:type="dxa"/>
                          </w:tcPr>
                          <w:p w14:paraId="4DC9C1AC" w14:textId="77777777" w:rsidR="000C23A8" w:rsidRDefault="000C23A8">
                            <w:pPr>
                              <w:pStyle w:val="TableParagraph"/>
                              <w:spacing w:line="200" w:lineRule="exact"/>
                              <w:ind w:left="112"/>
                              <w:rPr>
                                <w:sz w:val="18"/>
                              </w:rPr>
                            </w:pPr>
                            <w:r>
                              <w:rPr>
                                <w:sz w:val="18"/>
                              </w:rPr>
                              <w:t>Chronic Metabolic and Endocrine Diagnoses</w:t>
                            </w:r>
                          </w:p>
                        </w:tc>
                      </w:tr>
                    </w:tbl>
                    <w:p w14:paraId="4DC9C1AE" w14:textId="77777777" w:rsidR="000C23A8" w:rsidRDefault="000C23A8">
                      <w:pPr>
                        <w:pStyle w:val="BodyText"/>
                      </w:pPr>
                    </w:p>
                  </w:txbxContent>
                </v:textbox>
                <w10:wrap type="topAndBottom" anchorx="page"/>
              </v:shape>
            </w:pict>
          </mc:Fallback>
        </mc:AlternateContent>
      </w:r>
      <w:r>
        <w:rPr>
          <w:noProof/>
        </w:rPr>
        <mc:AlternateContent>
          <mc:Choice Requires="wps">
            <w:drawing>
              <wp:anchor distT="0" distB="0" distL="0" distR="0" simplePos="0" relativeHeight="251652608" behindDoc="1" locked="0" layoutInCell="1" allowOverlap="1" wp14:anchorId="4DC9C106" wp14:editId="2AE54E00">
                <wp:simplePos x="0" y="0"/>
                <wp:positionH relativeFrom="page">
                  <wp:posOffset>4008120</wp:posOffset>
                </wp:positionH>
                <wp:positionV relativeFrom="paragraph">
                  <wp:posOffset>139700</wp:posOffset>
                </wp:positionV>
                <wp:extent cx="3381375" cy="746633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46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4859"/>
                            </w:tblGrid>
                            <w:tr w:rsidR="000C23A8" w14:paraId="4DC9C1B1" w14:textId="77777777">
                              <w:trPr>
                                <w:trHeight w:val="217"/>
                              </w:trPr>
                              <w:tc>
                                <w:tcPr>
                                  <w:tcW w:w="454" w:type="dxa"/>
                                </w:tcPr>
                                <w:p w14:paraId="4DC9C1AF" w14:textId="77777777" w:rsidR="000C23A8" w:rsidRDefault="000C23A8">
                                  <w:pPr>
                                    <w:pStyle w:val="TableParagraph"/>
                                    <w:rPr>
                                      <w:rFonts w:ascii="Times New Roman"/>
                                      <w:sz w:val="14"/>
                                    </w:rPr>
                                  </w:pPr>
                                </w:p>
                              </w:tc>
                              <w:tc>
                                <w:tcPr>
                                  <w:tcW w:w="4859" w:type="dxa"/>
                                </w:tcPr>
                                <w:p w14:paraId="4DC9C1B0" w14:textId="77777777" w:rsidR="000C23A8" w:rsidRDefault="000C23A8">
                                  <w:pPr>
                                    <w:pStyle w:val="TableParagraph"/>
                                    <w:spacing w:line="198" w:lineRule="exact"/>
                                    <w:ind w:left="109"/>
                                    <w:rPr>
                                      <w:sz w:val="18"/>
                                    </w:rPr>
                                  </w:pPr>
                                  <w:r>
                                    <w:rPr>
                                      <w:sz w:val="18"/>
                                    </w:rPr>
                                    <w:t>Chronic Neuromuscular and Other Neurological Diagnoses</w:t>
                                  </w:r>
                                </w:p>
                              </w:tc>
                            </w:tr>
                            <w:tr w:rsidR="000C23A8" w14:paraId="4DC9C1B4" w14:textId="77777777">
                              <w:trPr>
                                <w:trHeight w:val="218"/>
                              </w:trPr>
                              <w:tc>
                                <w:tcPr>
                                  <w:tcW w:w="454" w:type="dxa"/>
                                </w:tcPr>
                                <w:p w14:paraId="4DC9C1B2" w14:textId="77777777" w:rsidR="000C23A8" w:rsidRDefault="000C23A8">
                                  <w:pPr>
                                    <w:pStyle w:val="TableParagraph"/>
                                    <w:rPr>
                                      <w:rFonts w:ascii="Times New Roman"/>
                                      <w:sz w:val="14"/>
                                    </w:rPr>
                                  </w:pPr>
                                </w:p>
                              </w:tc>
                              <w:tc>
                                <w:tcPr>
                                  <w:tcW w:w="4859" w:type="dxa"/>
                                </w:tcPr>
                                <w:p w14:paraId="4DC9C1B3" w14:textId="77777777" w:rsidR="000C23A8" w:rsidRDefault="000C23A8">
                                  <w:pPr>
                                    <w:pStyle w:val="TableParagraph"/>
                                    <w:spacing w:line="198" w:lineRule="exact"/>
                                    <w:ind w:left="109"/>
                                    <w:rPr>
                                      <w:sz w:val="18"/>
                                    </w:rPr>
                                  </w:pPr>
                                  <w:r>
                                    <w:rPr>
                                      <w:sz w:val="18"/>
                                    </w:rPr>
                                    <w:t>Chronic Non-Lymphoid Leukemia w/wo Remission</w:t>
                                  </w:r>
                                </w:p>
                              </w:tc>
                            </w:tr>
                            <w:tr w:rsidR="000C23A8" w14:paraId="4DC9C1B7" w14:textId="77777777">
                              <w:trPr>
                                <w:trHeight w:val="220"/>
                              </w:trPr>
                              <w:tc>
                                <w:tcPr>
                                  <w:tcW w:w="454" w:type="dxa"/>
                                </w:tcPr>
                                <w:p w14:paraId="4DC9C1B5" w14:textId="77777777" w:rsidR="000C23A8" w:rsidRDefault="000C23A8">
                                  <w:pPr>
                                    <w:pStyle w:val="TableParagraph"/>
                                    <w:rPr>
                                      <w:rFonts w:ascii="Times New Roman"/>
                                      <w:sz w:val="14"/>
                                    </w:rPr>
                                  </w:pPr>
                                </w:p>
                              </w:tc>
                              <w:tc>
                                <w:tcPr>
                                  <w:tcW w:w="4859" w:type="dxa"/>
                                </w:tcPr>
                                <w:p w14:paraId="4DC9C1B6" w14:textId="77777777" w:rsidR="000C23A8" w:rsidRDefault="000C23A8">
                                  <w:pPr>
                                    <w:pStyle w:val="TableParagraph"/>
                                    <w:spacing w:line="200" w:lineRule="exact"/>
                                    <w:ind w:left="109"/>
                                    <w:rPr>
                                      <w:sz w:val="18"/>
                                    </w:rPr>
                                  </w:pPr>
                                  <w:r>
                                    <w:rPr>
                                      <w:sz w:val="18"/>
                                    </w:rPr>
                                    <w:t>Chronic Obstructive Pulmonary Disease and Bronchiectasis</w:t>
                                  </w:r>
                                </w:p>
                              </w:tc>
                            </w:tr>
                            <w:tr w:rsidR="000C23A8" w14:paraId="4DC9C1BA" w14:textId="77777777">
                              <w:trPr>
                                <w:trHeight w:val="220"/>
                              </w:trPr>
                              <w:tc>
                                <w:tcPr>
                                  <w:tcW w:w="454" w:type="dxa"/>
                                </w:tcPr>
                                <w:p w14:paraId="4DC9C1B8" w14:textId="77777777" w:rsidR="000C23A8" w:rsidRDefault="000C23A8">
                                  <w:pPr>
                                    <w:pStyle w:val="TableParagraph"/>
                                    <w:rPr>
                                      <w:rFonts w:ascii="Times New Roman"/>
                                      <w:sz w:val="14"/>
                                    </w:rPr>
                                  </w:pPr>
                                </w:p>
                              </w:tc>
                              <w:tc>
                                <w:tcPr>
                                  <w:tcW w:w="4859" w:type="dxa"/>
                                </w:tcPr>
                                <w:p w14:paraId="4DC9C1B9" w14:textId="77777777" w:rsidR="000C23A8" w:rsidRDefault="000C23A8">
                                  <w:pPr>
                                    <w:pStyle w:val="TableParagraph"/>
                                    <w:spacing w:line="200" w:lineRule="exact"/>
                                    <w:ind w:left="109"/>
                                    <w:rPr>
                                      <w:sz w:val="18"/>
                                    </w:rPr>
                                  </w:pPr>
                                  <w:r>
                                    <w:rPr>
                                      <w:sz w:val="18"/>
                                    </w:rPr>
                                    <w:t>Chronic Pain</w:t>
                                  </w:r>
                                </w:p>
                              </w:tc>
                            </w:tr>
                            <w:tr w:rsidR="000C23A8" w14:paraId="4DC9C1BD" w14:textId="77777777">
                              <w:trPr>
                                <w:trHeight w:val="438"/>
                              </w:trPr>
                              <w:tc>
                                <w:tcPr>
                                  <w:tcW w:w="454" w:type="dxa"/>
                                </w:tcPr>
                                <w:p w14:paraId="4DC9C1BB" w14:textId="77777777" w:rsidR="000C23A8" w:rsidRDefault="000C23A8">
                                  <w:pPr>
                                    <w:pStyle w:val="TableParagraph"/>
                                    <w:rPr>
                                      <w:rFonts w:ascii="Times New Roman"/>
                                      <w:sz w:val="18"/>
                                    </w:rPr>
                                  </w:pPr>
                                </w:p>
                              </w:tc>
                              <w:tc>
                                <w:tcPr>
                                  <w:tcW w:w="4859" w:type="dxa"/>
                                </w:tcPr>
                                <w:p w14:paraId="4DC9C1BC" w14:textId="77777777" w:rsidR="000C23A8" w:rsidRDefault="000C23A8">
                                  <w:pPr>
                                    <w:pStyle w:val="TableParagraph"/>
                                    <w:spacing w:before="12" w:line="204" w:lineRule="exact"/>
                                    <w:ind w:left="109" w:right="317"/>
                                    <w:rPr>
                                      <w:sz w:val="18"/>
                                    </w:rPr>
                                  </w:pPr>
                                  <w:r>
                                    <w:rPr>
                                      <w:sz w:val="18"/>
                                    </w:rPr>
                                    <w:t>Chronic Pancreatic and/or Liver Disorders (Including Chronic Viral Hepatitis)</w:t>
                                  </w:r>
                                </w:p>
                              </w:tc>
                            </w:tr>
                            <w:tr w:rsidR="000C23A8" w14:paraId="4DC9C1C0" w14:textId="77777777">
                              <w:trPr>
                                <w:trHeight w:val="220"/>
                              </w:trPr>
                              <w:tc>
                                <w:tcPr>
                                  <w:tcW w:w="454" w:type="dxa"/>
                                </w:tcPr>
                                <w:p w14:paraId="4DC9C1BE" w14:textId="77777777" w:rsidR="000C23A8" w:rsidRDefault="000C23A8">
                                  <w:pPr>
                                    <w:pStyle w:val="TableParagraph"/>
                                    <w:rPr>
                                      <w:rFonts w:ascii="Times New Roman"/>
                                      <w:sz w:val="14"/>
                                    </w:rPr>
                                  </w:pPr>
                                </w:p>
                              </w:tc>
                              <w:tc>
                                <w:tcPr>
                                  <w:tcW w:w="4859" w:type="dxa"/>
                                </w:tcPr>
                                <w:p w14:paraId="4DC9C1BF" w14:textId="77777777" w:rsidR="000C23A8" w:rsidRDefault="000C23A8">
                                  <w:pPr>
                                    <w:pStyle w:val="TableParagraph"/>
                                    <w:spacing w:line="200" w:lineRule="exact"/>
                                    <w:ind w:left="109"/>
                                    <w:rPr>
                                      <w:sz w:val="18"/>
                                    </w:rPr>
                                  </w:pPr>
                                  <w:r>
                                    <w:rPr>
                                      <w:sz w:val="18"/>
                                    </w:rPr>
                                    <w:t>Chronic Pulmonary Diagnoses</w:t>
                                  </w:r>
                                </w:p>
                              </w:tc>
                            </w:tr>
                            <w:tr w:rsidR="000C23A8" w14:paraId="4DC9C1C3" w14:textId="77777777">
                              <w:trPr>
                                <w:trHeight w:val="215"/>
                              </w:trPr>
                              <w:tc>
                                <w:tcPr>
                                  <w:tcW w:w="454" w:type="dxa"/>
                                </w:tcPr>
                                <w:p w14:paraId="4DC9C1C1" w14:textId="77777777" w:rsidR="000C23A8" w:rsidRDefault="000C23A8">
                                  <w:pPr>
                                    <w:pStyle w:val="TableParagraph"/>
                                    <w:rPr>
                                      <w:rFonts w:ascii="Times New Roman"/>
                                      <w:sz w:val="14"/>
                                    </w:rPr>
                                  </w:pPr>
                                </w:p>
                              </w:tc>
                              <w:tc>
                                <w:tcPr>
                                  <w:tcW w:w="4859" w:type="dxa"/>
                                </w:tcPr>
                                <w:p w14:paraId="4DC9C1C2" w14:textId="77777777" w:rsidR="000C23A8" w:rsidRDefault="000C23A8">
                                  <w:pPr>
                                    <w:pStyle w:val="TableParagraph"/>
                                    <w:spacing w:line="196" w:lineRule="exact"/>
                                    <w:ind w:left="109"/>
                                    <w:rPr>
                                      <w:sz w:val="18"/>
                                    </w:rPr>
                                  </w:pPr>
                                  <w:r>
                                    <w:rPr>
                                      <w:sz w:val="18"/>
                                    </w:rPr>
                                    <w:t>Chronic Renal Failure</w:t>
                                  </w:r>
                                </w:p>
                              </w:tc>
                            </w:tr>
                            <w:tr w:rsidR="000C23A8" w14:paraId="4DC9C1C6" w14:textId="77777777">
                              <w:trPr>
                                <w:trHeight w:val="220"/>
                              </w:trPr>
                              <w:tc>
                                <w:tcPr>
                                  <w:tcW w:w="454" w:type="dxa"/>
                                </w:tcPr>
                                <w:p w14:paraId="4DC9C1C4" w14:textId="77777777" w:rsidR="000C23A8" w:rsidRDefault="000C23A8">
                                  <w:pPr>
                                    <w:pStyle w:val="TableParagraph"/>
                                    <w:rPr>
                                      <w:rFonts w:ascii="Times New Roman"/>
                                      <w:sz w:val="14"/>
                                    </w:rPr>
                                  </w:pPr>
                                </w:p>
                              </w:tc>
                              <w:tc>
                                <w:tcPr>
                                  <w:tcW w:w="4859" w:type="dxa"/>
                                </w:tcPr>
                                <w:p w14:paraId="4DC9C1C5" w14:textId="77777777" w:rsidR="000C23A8" w:rsidRDefault="000C23A8">
                                  <w:pPr>
                                    <w:pStyle w:val="TableParagraph"/>
                                    <w:spacing w:line="200" w:lineRule="exact"/>
                                    <w:ind w:left="109"/>
                                    <w:rPr>
                                      <w:sz w:val="18"/>
                                    </w:rPr>
                                  </w:pPr>
                                  <w:r>
                                    <w:rPr>
                                      <w:sz w:val="18"/>
                                    </w:rPr>
                                    <w:t>Chronic Skin Ulcer</w:t>
                                  </w:r>
                                </w:p>
                              </w:tc>
                            </w:tr>
                            <w:tr w:rsidR="000C23A8" w14:paraId="4DC9C1C9" w14:textId="77777777">
                              <w:trPr>
                                <w:trHeight w:val="220"/>
                              </w:trPr>
                              <w:tc>
                                <w:tcPr>
                                  <w:tcW w:w="454" w:type="dxa"/>
                                </w:tcPr>
                                <w:p w14:paraId="4DC9C1C7" w14:textId="77777777" w:rsidR="000C23A8" w:rsidRDefault="000C23A8">
                                  <w:pPr>
                                    <w:pStyle w:val="TableParagraph"/>
                                    <w:rPr>
                                      <w:rFonts w:ascii="Times New Roman"/>
                                      <w:sz w:val="14"/>
                                    </w:rPr>
                                  </w:pPr>
                                </w:p>
                              </w:tc>
                              <w:tc>
                                <w:tcPr>
                                  <w:tcW w:w="4859" w:type="dxa"/>
                                </w:tcPr>
                                <w:p w14:paraId="4DC9C1C8" w14:textId="77777777" w:rsidR="000C23A8" w:rsidRDefault="000C23A8">
                                  <w:pPr>
                                    <w:pStyle w:val="TableParagraph"/>
                                    <w:spacing w:line="200" w:lineRule="exact"/>
                                    <w:ind w:left="109"/>
                                    <w:rPr>
                                      <w:sz w:val="18"/>
                                    </w:rPr>
                                  </w:pPr>
                                  <w:r>
                                    <w:rPr>
                                      <w:sz w:val="18"/>
                                    </w:rPr>
                                    <w:t>Chronic Stress and Anxiety Diagnoses</w:t>
                                  </w:r>
                                </w:p>
                              </w:tc>
                            </w:tr>
                            <w:tr w:rsidR="000C23A8" w14:paraId="4DC9C1CC" w14:textId="77777777">
                              <w:trPr>
                                <w:trHeight w:val="220"/>
                              </w:trPr>
                              <w:tc>
                                <w:tcPr>
                                  <w:tcW w:w="454" w:type="dxa"/>
                                </w:tcPr>
                                <w:p w14:paraId="4DC9C1CA" w14:textId="77777777" w:rsidR="000C23A8" w:rsidRDefault="000C23A8">
                                  <w:pPr>
                                    <w:pStyle w:val="TableParagraph"/>
                                    <w:rPr>
                                      <w:rFonts w:ascii="Times New Roman"/>
                                      <w:sz w:val="14"/>
                                    </w:rPr>
                                  </w:pPr>
                                </w:p>
                              </w:tc>
                              <w:tc>
                                <w:tcPr>
                                  <w:tcW w:w="4859" w:type="dxa"/>
                                </w:tcPr>
                                <w:p w14:paraId="4DC9C1CB" w14:textId="77777777" w:rsidR="000C23A8" w:rsidRDefault="000C23A8">
                                  <w:pPr>
                                    <w:pStyle w:val="TableParagraph"/>
                                    <w:spacing w:line="200" w:lineRule="exact"/>
                                    <w:ind w:left="109"/>
                                    <w:rPr>
                                      <w:sz w:val="18"/>
                                    </w:rPr>
                                  </w:pPr>
                                  <w:r>
                                    <w:rPr>
                                      <w:sz w:val="18"/>
                                    </w:rPr>
                                    <w:t>Chronic Thyroid Disease</w:t>
                                  </w:r>
                                </w:p>
                              </w:tc>
                            </w:tr>
                            <w:tr w:rsidR="000C23A8" w14:paraId="4DC9C1CF" w14:textId="77777777">
                              <w:trPr>
                                <w:trHeight w:val="217"/>
                              </w:trPr>
                              <w:tc>
                                <w:tcPr>
                                  <w:tcW w:w="454" w:type="dxa"/>
                                </w:tcPr>
                                <w:p w14:paraId="4DC9C1CD" w14:textId="77777777" w:rsidR="000C23A8" w:rsidRDefault="000C23A8">
                                  <w:pPr>
                                    <w:pStyle w:val="TableParagraph"/>
                                    <w:rPr>
                                      <w:rFonts w:ascii="Times New Roman"/>
                                      <w:sz w:val="14"/>
                                    </w:rPr>
                                  </w:pPr>
                                </w:p>
                              </w:tc>
                              <w:tc>
                                <w:tcPr>
                                  <w:tcW w:w="4859" w:type="dxa"/>
                                </w:tcPr>
                                <w:p w14:paraId="4DC9C1CE" w14:textId="77777777" w:rsidR="000C23A8" w:rsidRDefault="000C23A8">
                                  <w:pPr>
                                    <w:pStyle w:val="TableParagraph"/>
                                    <w:spacing w:line="198" w:lineRule="exact"/>
                                    <w:ind w:left="109"/>
                                    <w:rPr>
                                      <w:sz w:val="18"/>
                                    </w:rPr>
                                  </w:pPr>
                                  <w:r>
                                    <w:rPr>
                                      <w:sz w:val="18"/>
                                    </w:rPr>
                                    <w:t>Chronic Ulcers</w:t>
                                  </w:r>
                                </w:p>
                              </w:tc>
                            </w:tr>
                            <w:tr w:rsidR="000C23A8" w14:paraId="4DC9C1D2" w14:textId="77777777">
                              <w:trPr>
                                <w:trHeight w:val="220"/>
                              </w:trPr>
                              <w:tc>
                                <w:tcPr>
                                  <w:tcW w:w="454" w:type="dxa"/>
                                </w:tcPr>
                                <w:p w14:paraId="4DC9C1D0" w14:textId="77777777" w:rsidR="000C23A8" w:rsidRDefault="000C23A8">
                                  <w:pPr>
                                    <w:pStyle w:val="TableParagraph"/>
                                    <w:rPr>
                                      <w:rFonts w:ascii="Times New Roman"/>
                                      <w:sz w:val="14"/>
                                    </w:rPr>
                                  </w:pPr>
                                </w:p>
                              </w:tc>
                              <w:tc>
                                <w:tcPr>
                                  <w:tcW w:w="4859" w:type="dxa"/>
                                </w:tcPr>
                                <w:p w14:paraId="4DC9C1D1" w14:textId="77777777" w:rsidR="000C23A8" w:rsidRDefault="000C23A8">
                                  <w:pPr>
                                    <w:pStyle w:val="TableParagraph"/>
                                    <w:spacing w:line="200" w:lineRule="exact"/>
                                    <w:ind w:left="109"/>
                                    <w:rPr>
                                      <w:sz w:val="18"/>
                                    </w:rPr>
                                  </w:pPr>
                                  <w:r>
                                    <w:rPr>
                                      <w:sz w:val="18"/>
                                    </w:rPr>
                                    <w:t>Cirrhosis of the Liver</w:t>
                                  </w:r>
                                </w:p>
                              </w:tc>
                            </w:tr>
                            <w:tr w:rsidR="000C23A8" w14:paraId="4DC9C1D5" w14:textId="77777777">
                              <w:trPr>
                                <w:trHeight w:val="218"/>
                              </w:trPr>
                              <w:tc>
                                <w:tcPr>
                                  <w:tcW w:w="454" w:type="dxa"/>
                                </w:tcPr>
                                <w:p w14:paraId="4DC9C1D3" w14:textId="77777777" w:rsidR="000C23A8" w:rsidRDefault="000C23A8">
                                  <w:pPr>
                                    <w:pStyle w:val="TableParagraph"/>
                                    <w:rPr>
                                      <w:rFonts w:ascii="Times New Roman"/>
                                      <w:sz w:val="14"/>
                                    </w:rPr>
                                  </w:pPr>
                                </w:p>
                              </w:tc>
                              <w:tc>
                                <w:tcPr>
                                  <w:tcW w:w="4859" w:type="dxa"/>
                                </w:tcPr>
                                <w:p w14:paraId="4DC9C1D4" w14:textId="77777777" w:rsidR="000C23A8" w:rsidRDefault="000C23A8">
                                  <w:pPr>
                                    <w:pStyle w:val="TableParagraph"/>
                                    <w:spacing w:line="198" w:lineRule="exact"/>
                                    <w:ind w:left="109"/>
                                    <w:rPr>
                                      <w:sz w:val="18"/>
                                    </w:rPr>
                                  </w:pPr>
                                  <w:r>
                                    <w:rPr>
                                      <w:sz w:val="18"/>
                                    </w:rPr>
                                    <w:t>Cleft Lip and/or Palate</w:t>
                                  </w:r>
                                </w:p>
                              </w:tc>
                            </w:tr>
                            <w:tr w:rsidR="000C23A8" w14:paraId="4DC9C1D8" w14:textId="77777777">
                              <w:trPr>
                                <w:trHeight w:val="217"/>
                              </w:trPr>
                              <w:tc>
                                <w:tcPr>
                                  <w:tcW w:w="454" w:type="dxa"/>
                                </w:tcPr>
                                <w:p w14:paraId="4DC9C1D6" w14:textId="77777777" w:rsidR="000C23A8" w:rsidRDefault="000C23A8">
                                  <w:pPr>
                                    <w:pStyle w:val="TableParagraph"/>
                                    <w:rPr>
                                      <w:rFonts w:ascii="Times New Roman"/>
                                      <w:sz w:val="14"/>
                                    </w:rPr>
                                  </w:pPr>
                                </w:p>
                              </w:tc>
                              <w:tc>
                                <w:tcPr>
                                  <w:tcW w:w="4859" w:type="dxa"/>
                                </w:tcPr>
                                <w:p w14:paraId="4DC9C1D7" w14:textId="77777777" w:rsidR="000C23A8" w:rsidRDefault="000C23A8">
                                  <w:pPr>
                                    <w:pStyle w:val="TableParagraph"/>
                                    <w:spacing w:line="198" w:lineRule="exact"/>
                                    <w:ind w:left="109"/>
                                    <w:rPr>
                                      <w:sz w:val="18"/>
                                    </w:rPr>
                                  </w:pPr>
                                  <w:r>
                                    <w:rPr>
                                      <w:sz w:val="18"/>
                                    </w:rPr>
                                    <w:t>Coagulation Disorders</w:t>
                                  </w:r>
                                </w:p>
                              </w:tc>
                            </w:tr>
                            <w:tr w:rsidR="000C23A8" w14:paraId="4DC9C1DB" w14:textId="77777777">
                              <w:trPr>
                                <w:trHeight w:val="220"/>
                              </w:trPr>
                              <w:tc>
                                <w:tcPr>
                                  <w:tcW w:w="454" w:type="dxa"/>
                                </w:tcPr>
                                <w:p w14:paraId="4DC9C1D9" w14:textId="77777777" w:rsidR="000C23A8" w:rsidRDefault="000C23A8">
                                  <w:pPr>
                                    <w:pStyle w:val="TableParagraph"/>
                                    <w:rPr>
                                      <w:rFonts w:ascii="Times New Roman"/>
                                      <w:sz w:val="14"/>
                                    </w:rPr>
                                  </w:pPr>
                                </w:p>
                              </w:tc>
                              <w:tc>
                                <w:tcPr>
                                  <w:tcW w:w="4859" w:type="dxa"/>
                                </w:tcPr>
                                <w:p w14:paraId="4DC9C1DA" w14:textId="77777777" w:rsidR="000C23A8" w:rsidRDefault="000C23A8">
                                  <w:pPr>
                                    <w:pStyle w:val="TableParagraph"/>
                                    <w:spacing w:line="200" w:lineRule="exact"/>
                                    <w:ind w:left="109"/>
                                    <w:rPr>
                                      <w:sz w:val="18"/>
                                    </w:rPr>
                                  </w:pPr>
                                  <w:r>
                                    <w:rPr>
                                      <w:sz w:val="18"/>
                                    </w:rPr>
                                    <w:t>Cocaine Abuse</w:t>
                                  </w:r>
                                </w:p>
                              </w:tc>
                            </w:tr>
                            <w:tr w:rsidR="000C23A8" w14:paraId="4DC9C1DE" w14:textId="77777777">
                              <w:trPr>
                                <w:trHeight w:val="220"/>
                              </w:trPr>
                              <w:tc>
                                <w:tcPr>
                                  <w:tcW w:w="454" w:type="dxa"/>
                                </w:tcPr>
                                <w:p w14:paraId="4DC9C1DC" w14:textId="77777777" w:rsidR="000C23A8" w:rsidRDefault="000C23A8">
                                  <w:pPr>
                                    <w:pStyle w:val="TableParagraph"/>
                                    <w:rPr>
                                      <w:rFonts w:ascii="Times New Roman"/>
                                      <w:sz w:val="14"/>
                                    </w:rPr>
                                  </w:pPr>
                                </w:p>
                              </w:tc>
                              <w:tc>
                                <w:tcPr>
                                  <w:tcW w:w="4859" w:type="dxa"/>
                                </w:tcPr>
                                <w:p w14:paraId="4DC9C1DD" w14:textId="77777777" w:rsidR="000C23A8" w:rsidRDefault="000C23A8">
                                  <w:pPr>
                                    <w:pStyle w:val="TableParagraph"/>
                                    <w:spacing w:line="200" w:lineRule="exact"/>
                                    <w:ind w:left="109"/>
                                    <w:rPr>
                                      <w:sz w:val="18"/>
                                    </w:rPr>
                                  </w:pPr>
                                  <w:r>
                                    <w:rPr>
                                      <w:sz w:val="18"/>
                                    </w:rPr>
                                    <w:t>Colon Malignancy</w:t>
                                  </w:r>
                                </w:p>
                              </w:tc>
                            </w:tr>
                            <w:tr w:rsidR="000C23A8" w14:paraId="4DC9C1E1" w14:textId="77777777">
                              <w:trPr>
                                <w:trHeight w:val="306"/>
                              </w:trPr>
                              <w:tc>
                                <w:tcPr>
                                  <w:tcW w:w="454" w:type="dxa"/>
                                </w:tcPr>
                                <w:p w14:paraId="4DC9C1DF" w14:textId="77777777" w:rsidR="000C23A8" w:rsidRDefault="000C23A8">
                                  <w:pPr>
                                    <w:pStyle w:val="TableParagraph"/>
                                    <w:rPr>
                                      <w:rFonts w:ascii="Times New Roman"/>
                                      <w:sz w:val="18"/>
                                    </w:rPr>
                                  </w:pPr>
                                </w:p>
                              </w:tc>
                              <w:tc>
                                <w:tcPr>
                                  <w:tcW w:w="4859" w:type="dxa"/>
                                </w:tcPr>
                                <w:p w14:paraId="4DC9C1E0" w14:textId="77777777" w:rsidR="000C23A8" w:rsidRDefault="000C23A8">
                                  <w:pPr>
                                    <w:pStyle w:val="TableParagraph"/>
                                    <w:spacing w:before="3"/>
                                    <w:ind w:left="109"/>
                                    <w:rPr>
                                      <w:sz w:val="18"/>
                                    </w:rPr>
                                  </w:pPr>
                                  <w:r>
                                    <w:rPr>
                                      <w:sz w:val="18"/>
                                    </w:rPr>
                                    <w:t>Complex Cyanotic and Major Cardiac Septal Anomalies</w:t>
                                  </w:r>
                                </w:p>
                              </w:tc>
                            </w:tr>
                            <w:tr w:rsidR="000C23A8" w14:paraId="4DC9C1E4" w14:textId="77777777">
                              <w:trPr>
                                <w:trHeight w:val="215"/>
                              </w:trPr>
                              <w:tc>
                                <w:tcPr>
                                  <w:tcW w:w="454" w:type="dxa"/>
                                </w:tcPr>
                                <w:p w14:paraId="4DC9C1E2" w14:textId="77777777" w:rsidR="000C23A8" w:rsidRDefault="000C23A8">
                                  <w:pPr>
                                    <w:pStyle w:val="TableParagraph"/>
                                    <w:rPr>
                                      <w:rFonts w:ascii="Times New Roman"/>
                                      <w:sz w:val="14"/>
                                    </w:rPr>
                                  </w:pPr>
                                </w:p>
                              </w:tc>
                              <w:tc>
                                <w:tcPr>
                                  <w:tcW w:w="4859" w:type="dxa"/>
                                </w:tcPr>
                                <w:p w14:paraId="4DC9C1E3" w14:textId="77777777" w:rsidR="000C23A8" w:rsidRDefault="000C23A8">
                                  <w:pPr>
                                    <w:pStyle w:val="TableParagraph"/>
                                    <w:spacing w:line="196" w:lineRule="exact"/>
                                    <w:ind w:left="109"/>
                                    <w:rPr>
                                      <w:sz w:val="18"/>
                                    </w:rPr>
                                  </w:pPr>
                                  <w:r>
                                    <w:rPr>
                                      <w:sz w:val="18"/>
                                    </w:rPr>
                                    <w:t>Conduct, Impulse Control, Other Disruptive Behavior Disorders</w:t>
                                  </w:r>
                                </w:p>
                              </w:tc>
                            </w:tr>
                            <w:tr w:rsidR="000C23A8" w14:paraId="4DC9C1E7" w14:textId="77777777">
                              <w:trPr>
                                <w:trHeight w:val="220"/>
                              </w:trPr>
                              <w:tc>
                                <w:tcPr>
                                  <w:tcW w:w="454" w:type="dxa"/>
                                </w:tcPr>
                                <w:p w14:paraId="4DC9C1E5" w14:textId="77777777" w:rsidR="000C23A8" w:rsidRDefault="000C23A8">
                                  <w:pPr>
                                    <w:pStyle w:val="TableParagraph"/>
                                    <w:rPr>
                                      <w:rFonts w:ascii="Times New Roman"/>
                                      <w:sz w:val="14"/>
                                    </w:rPr>
                                  </w:pPr>
                                </w:p>
                              </w:tc>
                              <w:tc>
                                <w:tcPr>
                                  <w:tcW w:w="4859" w:type="dxa"/>
                                </w:tcPr>
                                <w:p w14:paraId="4DC9C1E6" w14:textId="77777777" w:rsidR="000C23A8" w:rsidRDefault="000C23A8">
                                  <w:pPr>
                                    <w:pStyle w:val="TableParagraph"/>
                                    <w:spacing w:line="200" w:lineRule="exact"/>
                                    <w:ind w:left="109"/>
                                    <w:rPr>
                                      <w:sz w:val="18"/>
                                    </w:rPr>
                                  </w:pPr>
                                  <w:r>
                                    <w:rPr>
                                      <w:sz w:val="18"/>
                                    </w:rPr>
                                    <w:t>Congestive Heart Failure</w:t>
                                  </w:r>
                                </w:p>
                              </w:tc>
                            </w:tr>
                            <w:tr w:rsidR="000C23A8" w14:paraId="4DC9C1EA" w14:textId="77777777">
                              <w:trPr>
                                <w:trHeight w:val="220"/>
                              </w:trPr>
                              <w:tc>
                                <w:tcPr>
                                  <w:tcW w:w="454" w:type="dxa"/>
                                </w:tcPr>
                                <w:p w14:paraId="4DC9C1E8" w14:textId="77777777" w:rsidR="000C23A8" w:rsidRDefault="000C23A8">
                                  <w:pPr>
                                    <w:pStyle w:val="TableParagraph"/>
                                    <w:rPr>
                                      <w:rFonts w:ascii="Times New Roman"/>
                                      <w:sz w:val="14"/>
                                    </w:rPr>
                                  </w:pPr>
                                </w:p>
                              </w:tc>
                              <w:tc>
                                <w:tcPr>
                                  <w:tcW w:w="4859" w:type="dxa"/>
                                </w:tcPr>
                                <w:p w14:paraId="4DC9C1E9" w14:textId="77777777" w:rsidR="000C23A8" w:rsidRDefault="000C23A8">
                                  <w:pPr>
                                    <w:pStyle w:val="TableParagraph"/>
                                    <w:spacing w:line="200" w:lineRule="exact"/>
                                    <w:ind w:left="109"/>
                                    <w:rPr>
                                      <w:sz w:val="18"/>
                                    </w:rPr>
                                  </w:pPr>
                                  <w:r>
                                    <w:rPr>
                                      <w:sz w:val="18"/>
                                    </w:rPr>
                                    <w:t>Connective Tissue Disease and Vasculitis</w:t>
                                  </w:r>
                                </w:p>
                              </w:tc>
                            </w:tr>
                            <w:tr w:rsidR="000C23A8" w14:paraId="4DC9C1ED" w14:textId="77777777">
                              <w:trPr>
                                <w:trHeight w:val="218"/>
                              </w:trPr>
                              <w:tc>
                                <w:tcPr>
                                  <w:tcW w:w="454" w:type="dxa"/>
                                </w:tcPr>
                                <w:p w14:paraId="4DC9C1EB" w14:textId="77777777" w:rsidR="000C23A8" w:rsidRDefault="000C23A8">
                                  <w:pPr>
                                    <w:pStyle w:val="TableParagraph"/>
                                    <w:rPr>
                                      <w:rFonts w:ascii="Times New Roman"/>
                                      <w:sz w:val="14"/>
                                    </w:rPr>
                                  </w:pPr>
                                </w:p>
                              </w:tc>
                              <w:tc>
                                <w:tcPr>
                                  <w:tcW w:w="4859" w:type="dxa"/>
                                </w:tcPr>
                                <w:p w14:paraId="4DC9C1EC" w14:textId="77777777" w:rsidR="000C23A8" w:rsidRDefault="000C23A8">
                                  <w:pPr>
                                    <w:pStyle w:val="TableParagraph"/>
                                    <w:spacing w:line="198" w:lineRule="exact"/>
                                    <w:ind w:left="109"/>
                                    <w:rPr>
                                      <w:sz w:val="18"/>
                                    </w:rPr>
                                  </w:pPr>
                                  <w:r>
                                    <w:rPr>
                                      <w:sz w:val="18"/>
                                    </w:rPr>
                                    <w:t>Coronary Atherosclerosis</w:t>
                                  </w:r>
                                </w:p>
                              </w:tc>
                            </w:tr>
                            <w:tr w:rsidR="000C23A8" w14:paraId="4DC9C1F0" w14:textId="77777777">
                              <w:trPr>
                                <w:trHeight w:val="217"/>
                              </w:trPr>
                              <w:tc>
                                <w:tcPr>
                                  <w:tcW w:w="454" w:type="dxa"/>
                                </w:tcPr>
                                <w:p w14:paraId="4DC9C1EE" w14:textId="77777777" w:rsidR="000C23A8" w:rsidRDefault="000C23A8">
                                  <w:pPr>
                                    <w:pStyle w:val="TableParagraph"/>
                                    <w:rPr>
                                      <w:rFonts w:ascii="Times New Roman"/>
                                      <w:sz w:val="14"/>
                                    </w:rPr>
                                  </w:pPr>
                                </w:p>
                              </w:tc>
                              <w:tc>
                                <w:tcPr>
                                  <w:tcW w:w="4859" w:type="dxa"/>
                                </w:tcPr>
                                <w:p w14:paraId="4DC9C1EF" w14:textId="77777777" w:rsidR="000C23A8" w:rsidRDefault="000C23A8">
                                  <w:pPr>
                                    <w:pStyle w:val="TableParagraph"/>
                                    <w:spacing w:line="198" w:lineRule="exact"/>
                                    <w:ind w:left="109"/>
                                    <w:rPr>
                                      <w:sz w:val="18"/>
                                    </w:rPr>
                                  </w:pPr>
                                  <w:r>
                                    <w:rPr>
                                      <w:sz w:val="18"/>
                                    </w:rPr>
                                    <w:t>Coronary Graft Atherosclerosis</w:t>
                                  </w:r>
                                </w:p>
                              </w:tc>
                            </w:tr>
                            <w:tr w:rsidR="000C23A8" w14:paraId="4DC9C1F3" w14:textId="77777777">
                              <w:trPr>
                                <w:trHeight w:val="220"/>
                              </w:trPr>
                              <w:tc>
                                <w:tcPr>
                                  <w:tcW w:w="454" w:type="dxa"/>
                                </w:tcPr>
                                <w:p w14:paraId="4DC9C1F1" w14:textId="77777777" w:rsidR="000C23A8" w:rsidRDefault="000C23A8">
                                  <w:pPr>
                                    <w:pStyle w:val="TableParagraph"/>
                                    <w:rPr>
                                      <w:rFonts w:ascii="Times New Roman"/>
                                      <w:sz w:val="14"/>
                                    </w:rPr>
                                  </w:pPr>
                                </w:p>
                              </w:tc>
                              <w:tc>
                                <w:tcPr>
                                  <w:tcW w:w="4859" w:type="dxa"/>
                                </w:tcPr>
                                <w:p w14:paraId="4DC9C1F2" w14:textId="77777777" w:rsidR="000C23A8" w:rsidRDefault="000C23A8">
                                  <w:pPr>
                                    <w:pStyle w:val="TableParagraph"/>
                                    <w:spacing w:line="200" w:lineRule="exact"/>
                                    <w:ind w:left="109"/>
                                    <w:rPr>
                                      <w:sz w:val="18"/>
                                    </w:rPr>
                                  </w:pPr>
                                  <w:r>
                                    <w:rPr>
                                      <w:sz w:val="18"/>
                                    </w:rPr>
                                    <w:t>Crystal Arthropathy</w:t>
                                  </w:r>
                                </w:p>
                              </w:tc>
                            </w:tr>
                            <w:tr w:rsidR="000C23A8" w14:paraId="4DC9C1F6" w14:textId="77777777">
                              <w:trPr>
                                <w:trHeight w:val="220"/>
                              </w:trPr>
                              <w:tc>
                                <w:tcPr>
                                  <w:tcW w:w="454" w:type="dxa"/>
                                </w:tcPr>
                                <w:p w14:paraId="4DC9C1F4" w14:textId="77777777" w:rsidR="000C23A8" w:rsidRDefault="000C23A8">
                                  <w:pPr>
                                    <w:pStyle w:val="TableParagraph"/>
                                    <w:rPr>
                                      <w:rFonts w:ascii="Times New Roman"/>
                                      <w:sz w:val="14"/>
                                    </w:rPr>
                                  </w:pPr>
                                </w:p>
                              </w:tc>
                              <w:tc>
                                <w:tcPr>
                                  <w:tcW w:w="4859" w:type="dxa"/>
                                </w:tcPr>
                                <w:p w14:paraId="4DC9C1F5" w14:textId="77777777" w:rsidR="000C23A8" w:rsidRDefault="000C23A8">
                                  <w:pPr>
                                    <w:pStyle w:val="TableParagraph"/>
                                    <w:spacing w:line="200" w:lineRule="exact"/>
                                    <w:ind w:left="109"/>
                                    <w:rPr>
                                      <w:sz w:val="18"/>
                                    </w:rPr>
                                  </w:pPr>
                                  <w:r>
                                    <w:rPr>
                                      <w:sz w:val="18"/>
                                    </w:rPr>
                                    <w:t>Curvature or Anomaly of the Spine</w:t>
                                  </w:r>
                                </w:p>
                              </w:tc>
                            </w:tr>
                            <w:tr w:rsidR="000C23A8" w14:paraId="4DC9C1F9" w14:textId="77777777">
                              <w:trPr>
                                <w:trHeight w:val="218"/>
                              </w:trPr>
                              <w:tc>
                                <w:tcPr>
                                  <w:tcW w:w="454" w:type="dxa"/>
                                </w:tcPr>
                                <w:p w14:paraId="4DC9C1F7" w14:textId="77777777" w:rsidR="000C23A8" w:rsidRDefault="000C23A8">
                                  <w:pPr>
                                    <w:pStyle w:val="TableParagraph"/>
                                    <w:rPr>
                                      <w:rFonts w:ascii="Times New Roman"/>
                                      <w:sz w:val="14"/>
                                    </w:rPr>
                                  </w:pPr>
                                </w:p>
                              </w:tc>
                              <w:tc>
                                <w:tcPr>
                                  <w:tcW w:w="4859" w:type="dxa"/>
                                </w:tcPr>
                                <w:p w14:paraId="4DC9C1F8" w14:textId="77777777" w:rsidR="000C23A8" w:rsidRDefault="000C23A8">
                                  <w:pPr>
                                    <w:pStyle w:val="TableParagraph"/>
                                    <w:spacing w:line="198" w:lineRule="exact"/>
                                    <w:ind w:left="109"/>
                                    <w:rPr>
                                      <w:sz w:val="18"/>
                                    </w:rPr>
                                  </w:pPr>
                                  <w:r>
                                    <w:rPr>
                                      <w:sz w:val="18"/>
                                    </w:rPr>
                                    <w:t>Cystic Fibrosis</w:t>
                                  </w:r>
                                </w:p>
                              </w:tc>
                            </w:tr>
                            <w:tr w:rsidR="000C23A8" w14:paraId="4DC9C1FC" w14:textId="77777777">
                              <w:trPr>
                                <w:trHeight w:val="220"/>
                              </w:trPr>
                              <w:tc>
                                <w:tcPr>
                                  <w:tcW w:w="454" w:type="dxa"/>
                                </w:tcPr>
                                <w:p w14:paraId="4DC9C1FA" w14:textId="77777777" w:rsidR="000C23A8" w:rsidRDefault="000C23A8">
                                  <w:pPr>
                                    <w:pStyle w:val="TableParagraph"/>
                                    <w:rPr>
                                      <w:rFonts w:ascii="Times New Roman"/>
                                      <w:sz w:val="14"/>
                                    </w:rPr>
                                  </w:pPr>
                                </w:p>
                              </w:tc>
                              <w:tc>
                                <w:tcPr>
                                  <w:tcW w:w="4859" w:type="dxa"/>
                                </w:tcPr>
                                <w:p w14:paraId="4DC9C1FB" w14:textId="77777777" w:rsidR="000C23A8" w:rsidRDefault="000C23A8">
                                  <w:pPr>
                                    <w:pStyle w:val="TableParagraph"/>
                                    <w:spacing w:line="200" w:lineRule="exact"/>
                                    <w:ind w:left="109"/>
                                    <w:rPr>
                                      <w:sz w:val="18"/>
                                    </w:rPr>
                                  </w:pPr>
                                  <w:r>
                                    <w:rPr>
                                      <w:sz w:val="18"/>
                                    </w:rPr>
                                    <w:t>Defibrillator Status</w:t>
                                  </w:r>
                                </w:p>
                              </w:tc>
                            </w:tr>
                            <w:tr w:rsidR="000C23A8" w14:paraId="4DC9C1FF" w14:textId="77777777">
                              <w:trPr>
                                <w:trHeight w:val="220"/>
                              </w:trPr>
                              <w:tc>
                                <w:tcPr>
                                  <w:tcW w:w="454" w:type="dxa"/>
                                </w:tcPr>
                                <w:p w14:paraId="4DC9C1FD" w14:textId="77777777" w:rsidR="000C23A8" w:rsidRDefault="000C23A8">
                                  <w:pPr>
                                    <w:pStyle w:val="TableParagraph"/>
                                    <w:rPr>
                                      <w:rFonts w:ascii="Times New Roman"/>
                                      <w:sz w:val="14"/>
                                    </w:rPr>
                                  </w:pPr>
                                </w:p>
                              </w:tc>
                              <w:tc>
                                <w:tcPr>
                                  <w:tcW w:w="4859" w:type="dxa"/>
                                </w:tcPr>
                                <w:p w14:paraId="4DC9C1FE" w14:textId="77777777" w:rsidR="000C23A8" w:rsidRDefault="000C23A8">
                                  <w:pPr>
                                    <w:pStyle w:val="TableParagraph"/>
                                    <w:spacing w:line="200" w:lineRule="exact"/>
                                    <w:ind w:left="109"/>
                                    <w:rPr>
                                      <w:sz w:val="18"/>
                                    </w:rPr>
                                  </w:pPr>
                                  <w:r>
                                    <w:rPr>
                                      <w:sz w:val="18"/>
                                    </w:rPr>
                                    <w:t>Dementing Disease</w:t>
                                  </w:r>
                                </w:p>
                              </w:tc>
                            </w:tr>
                            <w:tr w:rsidR="000C23A8" w14:paraId="4DC9C202" w14:textId="77777777">
                              <w:trPr>
                                <w:trHeight w:val="220"/>
                              </w:trPr>
                              <w:tc>
                                <w:tcPr>
                                  <w:tcW w:w="454" w:type="dxa"/>
                                </w:tcPr>
                                <w:p w14:paraId="4DC9C200" w14:textId="77777777" w:rsidR="000C23A8" w:rsidRDefault="000C23A8">
                                  <w:pPr>
                                    <w:pStyle w:val="TableParagraph"/>
                                    <w:rPr>
                                      <w:rFonts w:ascii="Times New Roman"/>
                                      <w:sz w:val="14"/>
                                    </w:rPr>
                                  </w:pPr>
                                </w:p>
                              </w:tc>
                              <w:tc>
                                <w:tcPr>
                                  <w:tcW w:w="4859" w:type="dxa"/>
                                </w:tcPr>
                                <w:p w14:paraId="4DC9C201" w14:textId="77777777" w:rsidR="000C23A8" w:rsidRDefault="000C23A8">
                                  <w:pPr>
                                    <w:pStyle w:val="TableParagraph"/>
                                    <w:spacing w:line="200" w:lineRule="exact"/>
                                    <w:ind w:left="109"/>
                                    <w:rPr>
                                      <w:sz w:val="18"/>
                                    </w:rPr>
                                  </w:pPr>
                                  <w:r>
                                    <w:rPr>
                                      <w:sz w:val="18"/>
                                    </w:rPr>
                                    <w:t>Depression</w:t>
                                  </w:r>
                                </w:p>
                              </w:tc>
                            </w:tr>
                            <w:tr w:rsidR="000C23A8" w14:paraId="4DC9C205" w14:textId="77777777">
                              <w:trPr>
                                <w:trHeight w:val="215"/>
                              </w:trPr>
                              <w:tc>
                                <w:tcPr>
                                  <w:tcW w:w="454" w:type="dxa"/>
                                </w:tcPr>
                                <w:p w14:paraId="4DC9C203" w14:textId="77777777" w:rsidR="000C23A8" w:rsidRDefault="000C23A8">
                                  <w:pPr>
                                    <w:pStyle w:val="TableParagraph"/>
                                    <w:rPr>
                                      <w:rFonts w:ascii="Times New Roman"/>
                                      <w:sz w:val="14"/>
                                    </w:rPr>
                                  </w:pPr>
                                </w:p>
                              </w:tc>
                              <w:tc>
                                <w:tcPr>
                                  <w:tcW w:w="4859" w:type="dxa"/>
                                </w:tcPr>
                                <w:p w14:paraId="4DC9C204" w14:textId="77777777" w:rsidR="000C23A8" w:rsidRDefault="000C23A8">
                                  <w:pPr>
                                    <w:pStyle w:val="TableParagraph"/>
                                    <w:spacing w:line="196" w:lineRule="exact"/>
                                    <w:ind w:left="109"/>
                                    <w:rPr>
                                      <w:sz w:val="18"/>
                                    </w:rPr>
                                  </w:pPr>
                                  <w:r>
                                    <w:rPr>
                                      <w:sz w:val="18"/>
                                    </w:rPr>
                                    <w:t>Depressive and Other Psychoses</w:t>
                                  </w:r>
                                </w:p>
                              </w:tc>
                            </w:tr>
                            <w:tr w:rsidR="000C23A8" w14:paraId="4DC9C208" w14:textId="77777777">
                              <w:trPr>
                                <w:trHeight w:val="220"/>
                              </w:trPr>
                              <w:tc>
                                <w:tcPr>
                                  <w:tcW w:w="454" w:type="dxa"/>
                                </w:tcPr>
                                <w:p w14:paraId="4DC9C206" w14:textId="77777777" w:rsidR="000C23A8" w:rsidRDefault="000C23A8">
                                  <w:pPr>
                                    <w:pStyle w:val="TableParagraph"/>
                                    <w:rPr>
                                      <w:rFonts w:ascii="Times New Roman"/>
                                      <w:sz w:val="14"/>
                                    </w:rPr>
                                  </w:pPr>
                                </w:p>
                              </w:tc>
                              <w:tc>
                                <w:tcPr>
                                  <w:tcW w:w="4859" w:type="dxa"/>
                                </w:tcPr>
                                <w:p w14:paraId="4DC9C207" w14:textId="77777777" w:rsidR="000C23A8" w:rsidRDefault="000C23A8">
                                  <w:pPr>
                                    <w:pStyle w:val="TableParagraph"/>
                                    <w:spacing w:line="200" w:lineRule="exact"/>
                                    <w:ind w:left="109"/>
                                    <w:rPr>
                                      <w:sz w:val="18"/>
                                    </w:rPr>
                                  </w:pPr>
                                  <w:r>
                                    <w:rPr>
                                      <w:sz w:val="18"/>
                                    </w:rPr>
                                    <w:t>Developmental Language Disorder</w:t>
                                  </w:r>
                                </w:p>
                              </w:tc>
                            </w:tr>
                            <w:tr w:rsidR="000C23A8" w14:paraId="4DC9C20B" w14:textId="77777777">
                              <w:trPr>
                                <w:trHeight w:val="220"/>
                              </w:trPr>
                              <w:tc>
                                <w:tcPr>
                                  <w:tcW w:w="454" w:type="dxa"/>
                                </w:tcPr>
                                <w:p w14:paraId="4DC9C209" w14:textId="77777777" w:rsidR="000C23A8" w:rsidRDefault="000C23A8">
                                  <w:pPr>
                                    <w:pStyle w:val="TableParagraph"/>
                                    <w:rPr>
                                      <w:rFonts w:ascii="Times New Roman"/>
                                      <w:sz w:val="14"/>
                                    </w:rPr>
                                  </w:pPr>
                                </w:p>
                              </w:tc>
                              <w:tc>
                                <w:tcPr>
                                  <w:tcW w:w="4859" w:type="dxa"/>
                                </w:tcPr>
                                <w:p w14:paraId="4DC9C20A" w14:textId="77777777" w:rsidR="000C23A8" w:rsidRDefault="000C23A8">
                                  <w:pPr>
                                    <w:pStyle w:val="TableParagraph"/>
                                    <w:spacing w:line="200" w:lineRule="exact"/>
                                    <w:ind w:left="109"/>
                                    <w:rPr>
                                      <w:sz w:val="18"/>
                                    </w:rPr>
                                  </w:pPr>
                                  <w:r>
                                    <w:rPr>
                                      <w:sz w:val="18"/>
                                    </w:rPr>
                                    <w:t>Developmental Delay NOS/NEC/Mixed</w:t>
                                  </w:r>
                                </w:p>
                              </w:tc>
                            </w:tr>
                            <w:tr w:rsidR="000C23A8" w14:paraId="4DC9C20E" w14:textId="77777777">
                              <w:trPr>
                                <w:trHeight w:val="215"/>
                              </w:trPr>
                              <w:tc>
                                <w:tcPr>
                                  <w:tcW w:w="454" w:type="dxa"/>
                                </w:tcPr>
                                <w:p w14:paraId="4DC9C20C" w14:textId="77777777" w:rsidR="000C23A8" w:rsidRDefault="000C23A8">
                                  <w:pPr>
                                    <w:pStyle w:val="TableParagraph"/>
                                    <w:rPr>
                                      <w:rFonts w:ascii="Times New Roman"/>
                                      <w:sz w:val="14"/>
                                    </w:rPr>
                                  </w:pPr>
                                </w:p>
                              </w:tc>
                              <w:tc>
                                <w:tcPr>
                                  <w:tcW w:w="4859" w:type="dxa"/>
                                </w:tcPr>
                                <w:p w14:paraId="4DC9C20D" w14:textId="77777777" w:rsidR="000C23A8" w:rsidRDefault="000C23A8">
                                  <w:pPr>
                                    <w:pStyle w:val="TableParagraph"/>
                                    <w:spacing w:line="196" w:lineRule="exact"/>
                                    <w:ind w:left="109"/>
                                    <w:rPr>
                                      <w:sz w:val="18"/>
                                    </w:rPr>
                                  </w:pPr>
                                  <w:r>
                                    <w:rPr>
                                      <w:sz w:val="18"/>
                                    </w:rPr>
                                    <w:t>Diabetes w/wo Complications</w:t>
                                  </w:r>
                                </w:p>
                              </w:tc>
                            </w:tr>
                            <w:tr w:rsidR="000C23A8" w14:paraId="4DC9C211" w14:textId="77777777">
                              <w:trPr>
                                <w:trHeight w:val="220"/>
                              </w:trPr>
                              <w:tc>
                                <w:tcPr>
                                  <w:tcW w:w="454" w:type="dxa"/>
                                </w:tcPr>
                                <w:p w14:paraId="4DC9C20F" w14:textId="77777777" w:rsidR="000C23A8" w:rsidRDefault="000C23A8">
                                  <w:pPr>
                                    <w:pStyle w:val="TableParagraph"/>
                                    <w:rPr>
                                      <w:rFonts w:ascii="Times New Roman"/>
                                      <w:sz w:val="14"/>
                                    </w:rPr>
                                  </w:pPr>
                                </w:p>
                              </w:tc>
                              <w:tc>
                                <w:tcPr>
                                  <w:tcW w:w="4859" w:type="dxa"/>
                                </w:tcPr>
                                <w:p w14:paraId="4DC9C210" w14:textId="77777777" w:rsidR="000C23A8" w:rsidRDefault="000C23A8">
                                  <w:pPr>
                                    <w:pStyle w:val="TableParagraph"/>
                                    <w:spacing w:line="200" w:lineRule="exact"/>
                                    <w:ind w:left="109"/>
                                    <w:rPr>
                                      <w:sz w:val="18"/>
                                    </w:rPr>
                                  </w:pPr>
                                  <w:r>
                                    <w:rPr>
                                      <w:sz w:val="18"/>
                                    </w:rPr>
                                    <w:t>Digestive Malignancy</w:t>
                                  </w:r>
                                </w:p>
                              </w:tc>
                            </w:tr>
                            <w:tr w:rsidR="000C23A8" w14:paraId="4DC9C214" w14:textId="77777777">
                              <w:trPr>
                                <w:trHeight w:val="438"/>
                              </w:trPr>
                              <w:tc>
                                <w:tcPr>
                                  <w:tcW w:w="454" w:type="dxa"/>
                                </w:tcPr>
                                <w:p w14:paraId="4DC9C212" w14:textId="77777777" w:rsidR="000C23A8" w:rsidRDefault="000C23A8">
                                  <w:pPr>
                                    <w:pStyle w:val="TableParagraph"/>
                                    <w:rPr>
                                      <w:rFonts w:ascii="Times New Roman"/>
                                      <w:sz w:val="18"/>
                                    </w:rPr>
                                  </w:pPr>
                                </w:p>
                              </w:tc>
                              <w:tc>
                                <w:tcPr>
                                  <w:tcW w:w="4859" w:type="dxa"/>
                                </w:tcPr>
                                <w:p w14:paraId="4DC9C213" w14:textId="77777777" w:rsidR="000C23A8" w:rsidRDefault="000C23A8">
                                  <w:pPr>
                                    <w:pStyle w:val="TableParagraph"/>
                                    <w:spacing w:before="11" w:line="204" w:lineRule="exact"/>
                                    <w:ind w:left="109" w:right="809"/>
                                    <w:rPr>
                                      <w:sz w:val="18"/>
                                    </w:rPr>
                                  </w:pPr>
                                  <w:r>
                                    <w:rPr>
                                      <w:sz w:val="18"/>
                                    </w:rPr>
                                    <w:t>Disc Disease and Other Chronic Back Diagnoses w/wo Myelopathy</w:t>
                                  </w:r>
                                </w:p>
                              </w:tc>
                            </w:tr>
                            <w:tr w:rsidR="000C23A8" w14:paraId="4DC9C217" w14:textId="77777777">
                              <w:trPr>
                                <w:trHeight w:val="220"/>
                              </w:trPr>
                              <w:tc>
                                <w:tcPr>
                                  <w:tcW w:w="454" w:type="dxa"/>
                                </w:tcPr>
                                <w:p w14:paraId="4DC9C215" w14:textId="77777777" w:rsidR="000C23A8" w:rsidRDefault="000C23A8">
                                  <w:pPr>
                                    <w:pStyle w:val="TableParagraph"/>
                                    <w:rPr>
                                      <w:rFonts w:ascii="Times New Roman"/>
                                      <w:sz w:val="14"/>
                                    </w:rPr>
                                  </w:pPr>
                                </w:p>
                              </w:tc>
                              <w:tc>
                                <w:tcPr>
                                  <w:tcW w:w="4859" w:type="dxa"/>
                                </w:tcPr>
                                <w:p w14:paraId="4DC9C216" w14:textId="77777777" w:rsidR="000C23A8" w:rsidRDefault="000C23A8">
                                  <w:pPr>
                                    <w:pStyle w:val="TableParagraph"/>
                                    <w:spacing w:line="200" w:lineRule="exact"/>
                                    <w:ind w:left="109"/>
                                    <w:rPr>
                                      <w:sz w:val="18"/>
                                    </w:rPr>
                                  </w:pPr>
                                  <w:r>
                                    <w:rPr>
                                      <w:sz w:val="18"/>
                                    </w:rPr>
                                    <w:t>Diverticulitis</w:t>
                                  </w:r>
                                </w:p>
                              </w:tc>
                            </w:tr>
                            <w:tr w:rsidR="000C23A8" w14:paraId="4DC9C21A" w14:textId="77777777">
                              <w:trPr>
                                <w:trHeight w:val="220"/>
                              </w:trPr>
                              <w:tc>
                                <w:tcPr>
                                  <w:tcW w:w="454" w:type="dxa"/>
                                </w:tcPr>
                                <w:p w14:paraId="4DC9C218" w14:textId="77777777" w:rsidR="000C23A8" w:rsidRDefault="000C23A8">
                                  <w:pPr>
                                    <w:pStyle w:val="TableParagraph"/>
                                    <w:rPr>
                                      <w:rFonts w:ascii="Times New Roman"/>
                                      <w:sz w:val="14"/>
                                    </w:rPr>
                                  </w:pPr>
                                </w:p>
                              </w:tc>
                              <w:tc>
                                <w:tcPr>
                                  <w:tcW w:w="4859" w:type="dxa"/>
                                </w:tcPr>
                                <w:p w14:paraId="4DC9C219" w14:textId="77777777" w:rsidR="000C23A8" w:rsidRDefault="000C23A8">
                                  <w:pPr>
                                    <w:pStyle w:val="TableParagraph"/>
                                    <w:spacing w:line="200" w:lineRule="exact"/>
                                    <w:ind w:left="109"/>
                                    <w:rPr>
                                      <w:sz w:val="18"/>
                                    </w:rPr>
                                  </w:pPr>
                                  <w:r>
                                    <w:rPr>
                                      <w:sz w:val="18"/>
                                    </w:rPr>
                                    <w:t>Drug Abuse Related Diagnoses</w:t>
                                  </w:r>
                                </w:p>
                              </w:tc>
                            </w:tr>
                            <w:tr w:rsidR="000C23A8" w14:paraId="4DC9C21D" w14:textId="77777777">
                              <w:trPr>
                                <w:trHeight w:val="218"/>
                              </w:trPr>
                              <w:tc>
                                <w:tcPr>
                                  <w:tcW w:w="454" w:type="dxa"/>
                                </w:tcPr>
                                <w:p w14:paraId="4DC9C21B" w14:textId="77777777" w:rsidR="000C23A8" w:rsidRDefault="000C23A8">
                                  <w:pPr>
                                    <w:pStyle w:val="TableParagraph"/>
                                    <w:rPr>
                                      <w:rFonts w:ascii="Times New Roman"/>
                                      <w:sz w:val="14"/>
                                    </w:rPr>
                                  </w:pPr>
                                </w:p>
                              </w:tc>
                              <w:tc>
                                <w:tcPr>
                                  <w:tcW w:w="4859" w:type="dxa"/>
                                </w:tcPr>
                                <w:p w14:paraId="4DC9C21C" w14:textId="77777777" w:rsidR="000C23A8" w:rsidRDefault="000C23A8">
                                  <w:pPr>
                                    <w:pStyle w:val="TableParagraph"/>
                                    <w:spacing w:line="198" w:lineRule="exact"/>
                                    <w:ind w:left="109"/>
                                    <w:rPr>
                                      <w:sz w:val="18"/>
                                    </w:rPr>
                                  </w:pPr>
                                  <w:r>
                                    <w:rPr>
                                      <w:sz w:val="18"/>
                                    </w:rPr>
                                    <w:t>Ear, Nose, and Throat Malignancies</w:t>
                                  </w:r>
                                </w:p>
                              </w:tc>
                            </w:tr>
                            <w:tr w:rsidR="000C23A8" w14:paraId="4DC9C220" w14:textId="77777777">
                              <w:trPr>
                                <w:trHeight w:val="217"/>
                              </w:trPr>
                              <w:tc>
                                <w:tcPr>
                                  <w:tcW w:w="454" w:type="dxa"/>
                                </w:tcPr>
                                <w:p w14:paraId="4DC9C21E" w14:textId="77777777" w:rsidR="000C23A8" w:rsidRDefault="000C23A8">
                                  <w:pPr>
                                    <w:pStyle w:val="TableParagraph"/>
                                    <w:rPr>
                                      <w:rFonts w:ascii="Times New Roman"/>
                                      <w:sz w:val="14"/>
                                    </w:rPr>
                                  </w:pPr>
                                </w:p>
                              </w:tc>
                              <w:tc>
                                <w:tcPr>
                                  <w:tcW w:w="4859" w:type="dxa"/>
                                </w:tcPr>
                                <w:p w14:paraId="4DC9C21F" w14:textId="77777777" w:rsidR="000C23A8" w:rsidRDefault="000C23A8">
                                  <w:pPr>
                                    <w:pStyle w:val="TableParagraph"/>
                                    <w:spacing w:line="198" w:lineRule="exact"/>
                                    <w:ind w:left="109"/>
                                    <w:rPr>
                                      <w:sz w:val="18"/>
                                    </w:rPr>
                                  </w:pPr>
                                  <w:r>
                                    <w:rPr>
                                      <w:sz w:val="18"/>
                                    </w:rPr>
                                    <w:t>Eating Disorder</w:t>
                                  </w:r>
                                </w:p>
                              </w:tc>
                            </w:tr>
                            <w:tr w:rsidR="000C23A8" w14:paraId="4DC9C223" w14:textId="77777777">
                              <w:trPr>
                                <w:trHeight w:val="441"/>
                              </w:trPr>
                              <w:tc>
                                <w:tcPr>
                                  <w:tcW w:w="454" w:type="dxa"/>
                                </w:tcPr>
                                <w:p w14:paraId="4DC9C221" w14:textId="77777777" w:rsidR="000C23A8" w:rsidRDefault="000C23A8">
                                  <w:pPr>
                                    <w:pStyle w:val="TableParagraph"/>
                                    <w:rPr>
                                      <w:rFonts w:ascii="Times New Roman"/>
                                      <w:sz w:val="18"/>
                                    </w:rPr>
                                  </w:pPr>
                                </w:p>
                              </w:tc>
                              <w:tc>
                                <w:tcPr>
                                  <w:tcW w:w="4859" w:type="dxa"/>
                                </w:tcPr>
                                <w:p w14:paraId="4DC9C222" w14:textId="77777777" w:rsidR="000C23A8" w:rsidRDefault="000C23A8">
                                  <w:pPr>
                                    <w:pStyle w:val="TableParagraph"/>
                                    <w:spacing w:before="10" w:line="206" w:lineRule="exact"/>
                                    <w:ind w:left="109" w:right="433"/>
                                    <w:rPr>
                                      <w:sz w:val="18"/>
                                    </w:rPr>
                                  </w:pPr>
                                  <w:r>
                                    <w:rPr>
                                      <w:sz w:val="18"/>
                                    </w:rPr>
                                    <w:t>Endometriosis and Other Significant Chronic Gynecological Diagnoses</w:t>
                                  </w:r>
                                </w:p>
                              </w:tc>
                            </w:tr>
                            <w:tr w:rsidR="000C23A8" w14:paraId="4DC9C226" w14:textId="77777777">
                              <w:trPr>
                                <w:trHeight w:val="217"/>
                              </w:trPr>
                              <w:tc>
                                <w:tcPr>
                                  <w:tcW w:w="454" w:type="dxa"/>
                                </w:tcPr>
                                <w:p w14:paraId="4DC9C224" w14:textId="77777777" w:rsidR="000C23A8" w:rsidRDefault="000C23A8">
                                  <w:pPr>
                                    <w:pStyle w:val="TableParagraph"/>
                                    <w:rPr>
                                      <w:rFonts w:ascii="Times New Roman"/>
                                      <w:sz w:val="14"/>
                                    </w:rPr>
                                  </w:pPr>
                                </w:p>
                              </w:tc>
                              <w:tc>
                                <w:tcPr>
                                  <w:tcW w:w="4859" w:type="dxa"/>
                                </w:tcPr>
                                <w:p w14:paraId="4DC9C225" w14:textId="77777777" w:rsidR="000C23A8" w:rsidRDefault="000C23A8">
                                  <w:pPr>
                                    <w:pStyle w:val="TableParagraph"/>
                                    <w:spacing w:line="198" w:lineRule="exact"/>
                                    <w:ind w:left="109"/>
                                    <w:rPr>
                                      <w:sz w:val="18"/>
                                    </w:rPr>
                                  </w:pPr>
                                  <w:r>
                                    <w:rPr>
                                      <w:sz w:val="18"/>
                                    </w:rPr>
                                    <w:t>Enterostomy Status</w:t>
                                  </w:r>
                                </w:p>
                              </w:tc>
                            </w:tr>
                            <w:tr w:rsidR="000C23A8" w14:paraId="4DC9C229" w14:textId="77777777">
                              <w:trPr>
                                <w:trHeight w:val="217"/>
                              </w:trPr>
                              <w:tc>
                                <w:tcPr>
                                  <w:tcW w:w="454" w:type="dxa"/>
                                </w:tcPr>
                                <w:p w14:paraId="4DC9C227" w14:textId="77777777" w:rsidR="000C23A8" w:rsidRDefault="000C23A8">
                                  <w:pPr>
                                    <w:pStyle w:val="TableParagraph"/>
                                    <w:rPr>
                                      <w:rFonts w:ascii="Times New Roman"/>
                                      <w:sz w:val="14"/>
                                    </w:rPr>
                                  </w:pPr>
                                </w:p>
                              </w:tc>
                              <w:tc>
                                <w:tcPr>
                                  <w:tcW w:w="4859" w:type="dxa"/>
                                </w:tcPr>
                                <w:p w14:paraId="4DC9C228" w14:textId="77777777" w:rsidR="000C23A8" w:rsidRDefault="000C23A8">
                                  <w:pPr>
                                    <w:pStyle w:val="TableParagraph"/>
                                    <w:spacing w:line="198" w:lineRule="exact"/>
                                    <w:ind w:left="109"/>
                                    <w:rPr>
                                      <w:sz w:val="18"/>
                                    </w:rPr>
                                  </w:pPr>
                                  <w:r>
                                    <w:rPr>
                                      <w:sz w:val="18"/>
                                    </w:rPr>
                                    <w:t>Epilepsy</w:t>
                                  </w:r>
                                </w:p>
                              </w:tc>
                            </w:tr>
                            <w:tr w:rsidR="000C23A8" w14:paraId="4DC9C22C" w14:textId="77777777">
                              <w:trPr>
                                <w:trHeight w:val="220"/>
                              </w:trPr>
                              <w:tc>
                                <w:tcPr>
                                  <w:tcW w:w="454" w:type="dxa"/>
                                </w:tcPr>
                                <w:p w14:paraId="4DC9C22A" w14:textId="77777777" w:rsidR="000C23A8" w:rsidRDefault="000C23A8">
                                  <w:pPr>
                                    <w:pStyle w:val="TableParagraph"/>
                                    <w:rPr>
                                      <w:rFonts w:ascii="Times New Roman"/>
                                      <w:sz w:val="14"/>
                                    </w:rPr>
                                  </w:pPr>
                                </w:p>
                              </w:tc>
                              <w:tc>
                                <w:tcPr>
                                  <w:tcW w:w="4859" w:type="dxa"/>
                                </w:tcPr>
                                <w:p w14:paraId="4DC9C22B" w14:textId="77777777" w:rsidR="000C23A8" w:rsidRDefault="000C23A8">
                                  <w:pPr>
                                    <w:pStyle w:val="TableParagraph"/>
                                    <w:spacing w:line="200" w:lineRule="exact"/>
                                    <w:ind w:left="109"/>
                                    <w:rPr>
                                      <w:sz w:val="18"/>
                                    </w:rPr>
                                  </w:pPr>
                                  <w:r>
                                    <w:rPr>
                                      <w:sz w:val="18"/>
                                    </w:rPr>
                                    <w:t>Esophageal Malignancy</w:t>
                                  </w:r>
                                </w:p>
                              </w:tc>
                            </w:tr>
                            <w:tr w:rsidR="000C23A8" w14:paraId="4DC9C22F" w14:textId="77777777">
                              <w:trPr>
                                <w:trHeight w:val="218"/>
                              </w:trPr>
                              <w:tc>
                                <w:tcPr>
                                  <w:tcW w:w="454" w:type="dxa"/>
                                </w:tcPr>
                                <w:p w14:paraId="4DC9C22D" w14:textId="77777777" w:rsidR="000C23A8" w:rsidRDefault="000C23A8">
                                  <w:pPr>
                                    <w:pStyle w:val="TableParagraph"/>
                                    <w:rPr>
                                      <w:rFonts w:ascii="Times New Roman"/>
                                      <w:sz w:val="14"/>
                                    </w:rPr>
                                  </w:pPr>
                                </w:p>
                              </w:tc>
                              <w:tc>
                                <w:tcPr>
                                  <w:tcW w:w="4859" w:type="dxa"/>
                                </w:tcPr>
                                <w:p w14:paraId="4DC9C22E" w14:textId="77777777" w:rsidR="000C23A8" w:rsidRDefault="000C23A8">
                                  <w:pPr>
                                    <w:pStyle w:val="TableParagraph"/>
                                    <w:spacing w:line="198" w:lineRule="exact"/>
                                    <w:ind w:left="109"/>
                                    <w:rPr>
                                      <w:sz w:val="18"/>
                                    </w:rPr>
                                  </w:pPr>
                                  <w:r>
                                    <w:rPr>
                                      <w:sz w:val="18"/>
                                    </w:rPr>
                                    <w:t>Extrapyramidal Diagnoses</w:t>
                                  </w:r>
                                </w:p>
                              </w:tc>
                            </w:tr>
                            <w:tr w:rsidR="000C23A8" w14:paraId="4DC9C232" w14:textId="77777777">
                              <w:trPr>
                                <w:trHeight w:val="220"/>
                              </w:trPr>
                              <w:tc>
                                <w:tcPr>
                                  <w:tcW w:w="454" w:type="dxa"/>
                                </w:tcPr>
                                <w:p w14:paraId="4DC9C230" w14:textId="77777777" w:rsidR="000C23A8" w:rsidRDefault="000C23A8">
                                  <w:pPr>
                                    <w:pStyle w:val="TableParagraph"/>
                                    <w:rPr>
                                      <w:rFonts w:ascii="Times New Roman"/>
                                      <w:sz w:val="14"/>
                                    </w:rPr>
                                  </w:pPr>
                                </w:p>
                              </w:tc>
                              <w:tc>
                                <w:tcPr>
                                  <w:tcW w:w="4859" w:type="dxa"/>
                                </w:tcPr>
                                <w:p w14:paraId="4DC9C231" w14:textId="77777777" w:rsidR="000C23A8" w:rsidRDefault="000C23A8">
                                  <w:pPr>
                                    <w:pStyle w:val="TableParagraph"/>
                                    <w:spacing w:line="200" w:lineRule="exact"/>
                                    <w:ind w:left="109"/>
                                    <w:rPr>
                                      <w:sz w:val="18"/>
                                    </w:rPr>
                                  </w:pPr>
                                  <w:r>
                                    <w:rPr>
                                      <w:sz w:val="18"/>
                                    </w:rPr>
                                    <w:t>Extreme Prematurity - Birthweight NOS</w:t>
                                  </w:r>
                                </w:p>
                              </w:tc>
                            </w:tr>
                            <w:tr w:rsidR="000C23A8" w14:paraId="4DC9C235" w14:textId="77777777">
                              <w:trPr>
                                <w:trHeight w:val="218"/>
                              </w:trPr>
                              <w:tc>
                                <w:tcPr>
                                  <w:tcW w:w="454" w:type="dxa"/>
                                </w:tcPr>
                                <w:p w14:paraId="4DC9C233" w14:textId="77777777" w:rsidR="000C23A8" w:rsidRDefault="000C23A8">
                                  <w:pPr>
                                    <w:pStyle w:val="TableParagraph"/>
                                    <w:rPr>
                                      <w:rFonts w:ascii="Times New Roman"/>
                                      <w:sz w:val="14"/>
                                    </w:rPr>
                                  </w:pPr>
                                </w:p>
                              </w:tc>
                              <w:tc>
                                <w:tcPr>
                                  <w:tcW w:w="4859" w:type="dxa"/>
                                </w:tcPr>
                                <w:p w14:paraId="4DC9C234" w14:textId="77777777" w:rsidR="000C23A8" w:rsidRDefault="000C23A8">
                                  <w:pPr>
                                    <w:pStyle w:val="TableParagraph"/>
                                    <w:spacing w:line="198" w:lineRule="exact"/>
                                    <w:ind w:left="109"/>
                                    <w:rPr>
                                      <w:sz w:val="18"/>
                                    </w:rPr>
                                  </w:pPr>
                                  <w:r>
                                    <w:rPr>
                                      <w:sz w:val="18"/>
                                    </w:rPr>
                                    <w:t>Fitting Artificial Arm or Leg</w:t>
                                  </w:r>
                                </w:p>
                              </w:tc>
                            </w:tr>
                            <w:tr w:rsidR="000C23A8" w14:paraId="4DC9C238" w14:textId="77777777">
                              <w:trPr>
                                <w:trHeight w:val="220"/>
                              </w:trPr>
                              <w:tc>
                                <w:tcPr>
                                  <w:tcW w:w="454" w:type="dxa"/>
                                </w:tcPr>
                                <w:p w14:paraId="4DC9C236" w14:textId="77777777" w:rsidR="000C23A8" w:rsidRDefault="000C23A8">
                                  <w:pPr>
                                    <w:pStyle w:val="TableParagraph"/>
                                    <w:rPr>
                                      <w:rFonts w:ascii="Times New Roman"/>
                                      <w:sz w:val="14"/>
                                    </w:rPr>
                                  </w:pPr>
                                </w:p>
                              </w:tc>
                              <w:tc>
                                <w:tcPr>
                                  <w:tcW w:w="4859" w:type="dxa"/>
                                </w:tcPr>
                                <w:p w14:paraId="4DC9C237" w14:textId="77777777" w:rsidR="000C23A8" w:rsidRDefault="000C23A8">
                                  <w:pPr>
                                    <w:pStyle w:val="TableParagraph"/>
                                    <w:spacing w:line="200" w:lineRule="exact"/>
                                    <w:ind w:left="109"/>
                                    <w:rPr>
                                      <w:sz w:val="18"/>
                                    </w:rPr>
                                  </w:pPr>
                                  <w:r>
                                    <w:rPr>
                                      <w:sz w:val="18"/>
                                    </w:rPr>
                                    <w:t>Gait Abnormalities</w:t>
                                  </w:r>
                                </w:p>
                              </w:tc>
                            </w:tr>
                            <w:tr w:rsidR="000C23A8" w14:paraId="4DC9C23B" w14:textId="77777777">
                              <w:trPr>
                                <w:trHeight w:val="217"/>
                              </w:trPr>
                              <w:tc>
                                <w:tcPr>
                                  <w:tcW w:w="454" w:type="dxa"/>
                                </w:tcPr>
                                <w:p w14:paraId="4DC9C239" w14:textId="77777777" w:rsidR="000C23A8" w:rsidRDefault="000C23A8">
                                  <w:pPr>
                                    <w:pStyle w:val="TableParagraph"/>
                                    <w:rPr>
                                      <w:rFonts w:ascii="Times New Roman"/>
                                      <w:sz w:val="14"/>
                                    </w:rPr>
                                  </w:pPr>
                                </w:p>
                              </w:tc>
                              <w:tc>
                                <w:tcPr>
                                  <w:tcW w:w="4859" w:type="dxa"/>
                                </w:tcPr>
                                <w:p w14:paraId="4DC9C23A" w14:textId="77777777" w:rsidR="000C23A8" w:rsidRDefault="000C23A8">
                                  <w:pPr>
                                    <w:pStyle w:val="TableParagraph"/>
                                    <w:spacing w:line="198" w:lineRule="exact"/>
                                    <w:ind w:left="109"/>
                                    <w:rPr>
                                      <w:sz w:val="18"/>
                                    </w:rPr>
                                  </w:pPr>
                                  <w:r>
                                    <w:rPr>
                                      <w:sz w:val="18"/>
                                    </w:rPr>
                                    <w:t>Gallbladder Disease</w:t>
                                  </w:r>
                                </w:p>
                              </w:tc>
                            </w:tr>
                            <w:tr w:rsidR="000C23A8" w14:paraId="4DC9C23E" w14:textId="77777777">
                              <w:trPr>
                                <w:trHeight w:val="220"/>
                              </w:trPr>
                              <w:tc>
                                <w:tcPr>
                                  <w:tcW w:w="454" w:type="dxa"/>
                                </w:tcPr>
                                <w:p w14:paraId="4DC9C23C" w14:textId="77777777" w:rsidR="000C23A8" w:rsidRDefault="000C23A8">
                                  <w:pPr>
                                    <w:pStyle w:val="TableParagraph"/>
                                    <w:rPr>
                                      <w:rFonts w:ascii="Times New Roman"/>
                                      <w:sz w:val="14"/>
                                    </w:rPr>
                                  </w:pPr>
                                </w:p>
                              </w:tc>
                              <w:tc>
                                <w:tcPr>
                                  <w:tcW w:w="4859" w:type="dxa"/>
                                </w:tcPr>
                                <w:p w14:paraId="4DC9C23D" w14:textId="77777777" w:rsidR="000C23A8" w:rsidRDefault="000C23A8">
                                  <w:pPr>
                                    <w:pStyle w:val="TableParagraph"/>
                                    <w:spacing w:line="200" w:lineRule="exact"/>
                                    <w:ind w:left="109"/>
                                    <w:rPr>
                                      <w:sz w:val="18"/>
                                    </w:rPr>
                                  </w:pPr>
                                  <w:r>
                                    <w:rPr>
                                      <w:sz w:val="18"/>
                                    </w:rPr>
                                    <w:t>Gastrostomy Status</w:t>
                                  </w:r>
                                </w:p>
                              </w:tc>
                            </w:tr>
                          </w:tbl>
                          <w:p w14:paraId="4DC9C23F" w14:textId="77777777" w:rsidR="000C23A8" w:rsidRDefault="000C23A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9C106" id="Text Box 4" o:spid="_x0000_s1027" type="#_x0000_t202" style="position:absolute;margin-left:315.6pt;margin-top:11pt;width:266.25pt;height:587.9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u/tAIAALE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4859"/>
                      </w:tblGrid>
                      <w:tr w:rsidR="000C23A8" w14:paraId="4DC9C1B1" w14:textId="77777777">
                        <w:trPr>
                          <w:trHeight w:val="217"/>
                        </w:trPr>
                        <w:tc>
                          <w:tcPr>
                            <w:tcW w:w="454" w:type="dxa"/>
                          </w:tcPr>
                          <w:p w14:paraId="4DC9C1AF" w14:textId="77777777" w:rsidR="000C23A8" w:rsidRDefault="000C23A8">
                            <w:pPr>
                              <w:pStyle w:val="TableParagraph"/>
                              <w:rPr>
                                <w:rFonts w:ascii="Times New Roman"/>
                                <w:sz w:val="14"/>
                              </w:rPr>
                            </w:pPr>
                          </w:p>
                        </w:tc>
                        <w:tc>
                          <w:tcPr>
                            <w:tcW w:w="4859" w:type="dxa"/>
                          </w:tcPr>
                          <w:p w14:paraId="4DC9C1B0" w14:textId="77777777" w:rsidR="000C23A8" w:rsidRDefault="000C23A8">
                            <w:pPr>
                              <w:pStyle w:val="TableParagraph"/>
                              <w:spacing w:line="198" w:lineRule="exact"/>
                              <w:ind w:left="109"/>
                              <w:rPr>
                                <w:sz w:val="18"/>
                              </w:rPr>
                            </w:pPr>
                            <w:r>
                              <w:rPr>
                                <w:sz w:val="18"/>
                              </w:rPr>
                              <w:t>Chronic Neuromuscular and Other Neurological Diagnoses</w:t>
                            </w:r>
                          </w:p>
                        </w:tc>
                      </w:tr>
                      <w:tr w:rsidR="000C23A8" w14:paraId="4DC9C1B4" w14:textId="77777777">
                        <w:trPr>
                          <w:trHeight w:val="218"/>
                        </w:trPr>
                        <w:tc>
                          <w:tcPr>
                            <w:tcW w:w="454" w:type="dxa"/>
                          </w:tcPr>
                          <w:p w14:paraId="4DC9C1B2" w14:textId="77777777" w:rsidR="000C23A8" w:rsidRDefault="000C23A8">
                            <w:pPr>
                              <w:pStyle w:val="TableParagraph"/>
                              <w:rPr>
                                <w:rFonts w:ascii="Times New Roman"/>
                                <w:sz w:val="14"/>
                              </w:rPr>
                            </w:pPr>
                          </w:p>
                        </w:tc>
                        <w:tc>
                          <w:tcPr>
                            <w:tcW w:w="4859" w:type="dxa"/>
                          </w:tcPr>
                          <w:p w14:paraId="4DC9C1B3" w14:textId="77777777" w:rsidR="000C23A8" w:rsidRDefault="000C23A8">
                            <w:pPr>
                              <w:pStyle w:val="TableParagraph"/>
                              <w:spacing w:line="198" w:lineRule="exact"/>
                              <w:ind w:left="109"/>
                              <w:rPr>
                                <w:sz w:val="18"/>
                              </w:rPr>
                            </w:pPr>
                            <w:r>
                              <w:rPr>
                                <w:sz w:val="18"/>
                              </w:rPr>
                              <w:t>Chronic Non-Lymphoid Leukemia w/wo Remission</w:t>
                            </w:r>
                          </w:p>
                        </w:tc>
                      </w:tr>
                      <w:tr w:rsidR="000C23A8" w14:paraId="4DC9C1B7" w14:textId="77777777">
                        <w:trPr>
                          <w:trHeight w:val="220"/>
                        </w:trPr>
                        <w:tc>
                          <w:tcPr>
                            <w:tcW w:w="454" w:type="dxa"/>
                          </w:tcPr>
                          <w:p w14:paraId="4DC9C1B5" w14:textId="77777777" w:rsidR="000C23A8" w:rsidRDefault="000C23A8">
                            <w:pPr>
                              <w:pStyle w:val="TableParagraph"/>
                              <w:rPr>
                                <w:rFonts w:ascii="Times New Roman"/>
                                <w:sz w:val="14"/>
                              </w:rPr>
                            </w:pPr>
                          </w:p>
                        </w:tc>
                        <w:tc>
                          <w:tcPr>
                            <w:tcW w:w="4859" w:type="dxa"/>
                          </w:tcPr>
                          <w:p w14:paraId="4DC9C1B6" w14:textId="77777777" w:rsidR="000C23A8" w:rsidRDefault="000C23A8">
                            <w:pPr>
                              <w:pStyle w:val="TableParagraph"/>
                              <w:spacing w:line="200" w:lineRule="exact"/>
                              <w:ind w:left="109"/>
                              <w:rPr>
                                <w:sz w:val="18"/>
                              </w:rPr>
                            </w:pPr>
                            <w:r>
                              <w:rPr>
                                <w:sz w:val="18"/>
                              </w:rPr>
                              <w:t>Chronic Obstructive Pulmonary Disease and Bronchiectasis</w:t>
                            </w:r>
                          </w:p>
                        </w:tc>
                      </w:tr>
                      <w:tr w:rsidR="000C23A8" w14:paraId="4DC9C1BA" w14:textId="77777777">
                        <w:trPr>
                          <w:trHeight w:val="220"/>
                        </w:trPr>
                        <w:tc>
                          <w:tcPr>
                            <w:tcW w:w="454" w:type="dxa"/>
                          </w:tcPr>
                          <w:p w14:paraId="4DC9C1B8" w14:textId="77777777" w:rsidR="000C23A8" w:rsidRDefault="000C23A8">
                            <w:pPr>
                              <w:pStyle w:val="TableParagraph"/>
                              <w:rPr>
                                <w:rFonts w:ascii="Times New Roman"/>
                                <w:sz w:val="14"/>
                              </w:rPr>
                            </w:pPr>
                          </w:p>
                        </w:tc>
                        <w:tc>
                          <w:tcPr>
                            <w:tcW w:w="4859" w:type="dxa"/>
                          </w:tcPr>
                          <w:p w14:paraId="4DC9C1B9" w14:textId="77777777" w:rsidR="000C23A8" w:rsidRDefault="000C23A8">
                            <w:pPr>
                              <w:pStyle w:val="TableParagraph"/>
                              <w:spacing w:line="200" w:lineRule="exact"/>
                              <w:ind w:left="109"/>
                              <w:rPr>
                                <w:sz w:val="18"/>
                              </w:rPr>
                            </w:pPr>
                            <w:r>
                              <w:rPr>
                                <w:sz w:val="18"/>
                              </w:rPr>
                              <w:t>Chronic Pain</w:t>
                            </w:r>
                          </w:p>
                        </w:tc>
                      </w:tr>
                      <w:tr w:rsidR="000C23A8" w14:paraId="4DC9C1BD" w14:textId="77777777">
                        <w:trPr>
                          <w:trHeight w:val="438"/>
                        </w:trPr>
                        <w:tc>
                          <w:tcPr>
                            <w:tcW w:w="454" w:type="dxa"/>
                          </w:tcPr>
                          <w:p w14:paraId="4DC9C1BB" w14:textId="77777777" w:rsidR="000C23A8" w:rsidRDefault="000C23A8">
                            <w:pPr>
                              <w:pStyle w:val="TableParagraph"/>
                              <w:rPr>
                                <w:rFonts w:ascii="Times New Roman"/>
                                <w:sz w:val="18"/>
                              </w:rPr>
                            </w:pPr>
                          </w:p>
                        </w:tc>
                        <w:tc>
                          <w:tcPr>
                            <w:tcW w:w="4859" w:type="dxa"/>
                          </w:tcPr>
                          <w:p w14:paraId="4DC9C1BC" w14:textId="77777777" w:rsidR="000C23A8" w:rsidRDefault="000C23A8">
                            <w:pPr>
                              <w:pStyle w:val="TableParagraph"/>
                              <w:spacing w:before="12" w:line="204" w:lineRule="exact"/>
                              <w:ind w:left="109" w:right="317"/>
                              <w:rPr>
                                <w:sz w:val="18"/>
                              </w:rPr>
                            </w:pPr>
                            <w:r>
                              <w:rPr>
                                <w:sz w:val="18"/>
                              </w:rPr>
                              <w:t>Chronic Pancreatic and/or Liver Disorders (Including Chronic Viral Hepatitis)</w:t>
                            </w:r>
                          </w:p>
                        </w:tc>
                      </w:tr>
                      <w:tr w:rsidR="000C23A8" w14:paraId="4DC9C1C0" w14:textId="77777777">
                        <w:trPr>
                          <w:trHeight w:val="220"/>
                        </w:trPr>
                        <w:tc>
                          <w:tcPr>
                            <w:tcW w:w="454" w:type="dxa"/>
                          </w:tcPr>
                          <w:p w14:paraId="4DC9C1BE" w14:textId="77777777" w:rsidR="000C23A8" w:rsidRDefault="000C23A8">
                            <w:pPr>
                              <w:pStyle w:val="TableParagraph"/>
                              <w:rPr>
                                <w:rFonts w:ascii="Times New Roman"/>
                                <w:sz w:val="14"/>
                              </w:rPr>
                            </w:pPr>
                          </w:p>
                        </w:tc>
                        <w:tc>
                          <w:tcPr>
                            <w:tcW w:w="4859" w:type="dxa"/>
                          </w:tcPr>
                          <w:p w14:paraId="4DC9C1BF" w14:textId="77777777" w:rsidR="000C23A8" w:rsidRDefault="000C23A8">
                            <w:pPr>
                              <w:pStyle w:val="TableParagraph"/>
                              <w:spacing w:line="200" w:lineRule="exact"/>
                              <w:ind w:left="109"/>
                              <w:rPr>
                                <w:sz w:val="18"/>
                              </w:rPr>
                            </w:pPr>
                            <w:r>
                              <w:rPr>
                                <w:sz w:val="18"/>
                              </w:rPr>
                              <w:t>Chronic Pulmonary Diagnoses</w:t>
                            </w:r>
                          </w:p>
                        </w:tc>
                      </w:tr>
                      <w:tr w:rsidR="000C23A8" w14:paraId="4DC9C1C3" w14:textId="77777777">
                        <w:trPr>
                          <w:trHeight w:val="215"/>
                        </w:trPr>
                        <w:tc>
                          <w:tcPr>
                            <w:tcW w:w="454" w:type="dxa"/>
                          </w:tcPr>
                          <w:p w14:paraId="4DC9C1C1" w14:textId="77777777" w:rsidR="000C23A8" w:rsidRDefault="000C23A8">
                            <w:pPr>
                              <w:pStyle w:val="TableParagraph"/>
                              <w:rPr>
                                <w:rFonts w:ascii="Times New Roman"/>
                                <w:sz w:val="14"/>
                              </w:rPr>
                            </w:pPr>
                          </w:p>
                        </w:tc>
                        <w:tc>
                          <w:tcPr>
                            <w:tcW w:w="4859" w:type="dxa"/>
                          </w:tcPr>
                          <w:p w14:paraId="4DC9C1C2" w14:textId="77777777" w:rsidR="000C23A8" w:rsidRDefault="000C23A8">
                            <w:pPr>
                              <w:pStyle w:val="TableParagraph"/>
                              <w:spacing w:line="196" w:lineRule="exact"/>
                              <w:ind w:left="109"/>
                              <w:rPr>
                                <w:sz w:val="18"/>
                              </w:rPr>
                            </w:pPr>
                            <w:r>
                              <w:rPr>
                                <w:sz w:val="18"/>
                              </w:rPr>
                              <w:t>Chronic Renal Failure</w:t>
                            </w:r>
                          </w:p>
                        </w:tc>
                      </w:tr>
                      <w:tr w:rsidR="000C23A8" w14:paraId="4DC9C1C6" w14:textId="77777777">
                        <w:trPr>
                          <w:trHeight w:val="220"/>
                        </w:trPr>
                        <w:tc>
                          <w:tcPr>
                            <w:tcW w:w="454" w:type="dxa"/>
                          </w:tcPr>
                          <w:p w14:paraId="4DC9C1C4" w14:textId="77777777" w:rsidR="000C23A8" w:rsidRDefault="000C23A8">
                            <w:pPr>
                              <w:pStyle w:val="TableParagraph"/>
                              <w:rPr>
                                <w:rFonts w:ascii="Times New Roman"/>
                                <w:sz w:val="14"/>
                              </w:rPr>
                            </w:pPr>
                          </w:p>
                        </w:tc>
                        <w:tc>
                          <w:tcPr>
                            <w:tcW w:w="4859" w:type="dxa"/>
                          </w:tcPr>
                          <w:p w14:paraId="4DC9C1C5" w14:textId="77777777" w:rsidR="000C23A8" w:rsidRDefault="000C23A8">
                            <w:pPr>
                              <w:pStyle w:val="TableParagraph"/>
                              <w:spacing w:line="200" w:lineRule="exact"/>
                              <w:ind w:left="109"/>
                              <w:rPr>
                                <w:sz w:val="18"/>
                              </w:rPr>
                            </w:pPr>
                            <w:r>
                              <w:rPr>
                                <w:sz w:val="18"/>
                              </w:rPr>
                              <w:t>Chronic Skin Ulcer</w:t>
                            </w:r>
                          </w:p>
                        </w:tc>
                      </w:tr>
                      <w:tr w:rsidR="000C23A8" w14:paraId="4DC9C1C9" w14:textId="77777777">
                        <w:trPr>
                          <w:trHeight w:val="220"/>
                        </w:trPr>
                        <w:tc>
                          <w:tcPr>
                            <w:tcW w:w="454" w:type="dxa"/>
                          </w:tcPr>
                          <w:p w14:paraId="4DC9C1C7" w14:textId="77777777" w:rsidR="000C23A8" w:rsidRDefault="000C23A8">
                            <w:pPr>
                              <w:pStyle w:val="TableParagraph"/>
                              <w:rPr>
                                <w:rFonts w:ascii="Times New Roman"/>
                                <w:sz w:val="14"/>
                              </w:rPr>
                            </w:pPr>
                          </w:p>
                        </w:tc>
                        <w:tc>
                          <w:tcPr>
                            <w:tcW w:w="4859" w:type="dxa"/>
                          </w:tcPr>
                          <w:p w14:paraId="4DC9C1C8" w14:textId="77777777" w:rsidR="000C23A8" w:rsidRDefault="000C23A8">
                            <w:pPr>
                              <w:pStyle w:val="TableParagraph"/>
                              <w:spacing w:line="200" w:lineRule="exact"/>
                              <w:ind w:left="109"/>
                              <w:rPr>
                                <w:sz w:val="18"/>
                              </w:rPr>
                            </w:pPr>
                            <w:r>
                              <w:rPr>
                                <w:sz w:val="18"/>
                              </w:rPr>
                              <w:t>Chronic Stress and Anxiety Diagnoses</w:t>
                            </w:r>
                          </w:p>
                        </w:tc>
                      </w:tr>
                      <w:tr w:rsidR="000C23A8" w14:paraId="4DC9C1CC" w14:textId="77777777">
                        <w:trPr>
                          <w:trHeight w:val="220"/>
                        </w:trPr>
                        <w:tc>
                          <w:tcPr>
                            <w:tcW w:w="454" w:type="dxa"/>
                          </w:tcPr>
                          <w:p w14:paraId="4DC9C1CA" w14:textId="77777777" w:rsidR="000C23A8" w:rsidRDefault="000C23A8">
                            <w:pPr>
                              <w:pStyle w:val="TableParagraph"/>
                              <w:rPr>
                                <w:rFonts w:ascii="Times New Roman"/>
                                <w:sz w:val="14"/>
                              </w:rPr>
                            </w:pPr>
                          </w:p>
                        </w:tc>
                        <w:tc>
                          <w:tcPr>
                            <w:tcW w:w="4859" w:type="dxa"/>
                          </w:tcPr>
                          <w:p w14:paraId="4DC9C1CB" w14:textId="77777777" w:rsidR="000C23A8" w:rsidRDefault="000C23A8">
                            <w:pPr>
                              <w:pStyle w:val="TableParagraph"/>
                              <w:spacing w:line="200" w:lineRule="exact"/>
                              <w:ind w:left="109"/>
                              <w:rPr>
                                <w:sz w:val="18"/>
                              </w:rPr>
                            </w:pPr>
                            <w:r>
                              <w:rPr>
                                <w:sz w:val="18"/>
                              </w:rPr>
                              <w:t>Chronic Thyroid Disease</w:t>
                            </w:r>
                          </w:p>
                        </w:tc>
                      </w:tr>
                      <w:tr w:rsidR="000C23A8" w14:paraId="4DC9C1CF" w14:textId="77777777">
                        <w:trPr>
                          <w:trHeight w:val="217"/>
                        </w:trPr>
                        <w:tc>
                          <w:tcPr>
                            <w:tcW w:w="454" w:type="dxa"/>
                          </w:tcPr>
                          <w:p w14:paraId="4DC9C1CD" w14:textId="77777777" w:rsidR="000C23A8" w:rsidRDefault="000C23A8">
                            <w:pPr>
                              <w:pStyle w:val="TableParagraph"/>
                              <w:rPr>
                                <w:rFonts w:ascii="Times New Roman"/>
                                <w:sz w:val="14"/>
                              </w:rPr>
                            </w:pPr>
                          </w:p>
                        </w:tc>
                        <w:tc>
                          <w:tcPr>
                            <w:tcW w:w="4859" w:type="dxa"/>
                          </w:tcPr>
                          <w:p w14:paraId="4DC9C1CE" w14:textId="77777777" w:rsidR="000C23A8" w:rsidRDefault="000C23A8">
                            <w:pPr>
                              <w:pStyle w:val="TableParagraph"/>
                              <w:spacing w:line="198" w:lineRule="exact"/>
                              <w:ind w:left="109"/>
                              <w:rPr>
                                <w:sz w:val="18"/>
                              </w:rPr>
                            </w:pPr>
                            <w:r>
                              <w:rPr>
                                <w:sz w:val="18"/>
                              </w:rPr>
                              <w:t>Chronic Ulcers</w:t>
                            </w:r>
                          </w:p>
                        </w:tc>
                      </w:tr>
                      <w:tr w:rsidR="000C23A8" w14:paraId="4DC9C1D2" w14:textId="77777777">
                        <w:trPr>
                          <w:trHeight w:val="220"/>
                        </w:trPr>
                        <w:tc>
                          <w:tcPr>
                            <w:tcW w:w="454" w:type="dxa"/>
                          </w:tcPr>
                          <w:p w14:paraId="4DC9C1D0" w14:textId="77777777" w:rsidR="000C23A8" w:rsidRDefault="000C23A8">
                            <w:pPr>
                              <w:pStyle w:val="TableParagraph"/>
                              <w:rPr>
                                <w:rFonts w:ascii="Times New Roman"/>
                                <w:sz w:val="14"/>
                              </w:rPr>
                            </w:pPr>
                          </w:p>
                        </w:tc>
                        <w:tc>
                          <w:tcPr>
                            <w:tcW w:w="4859" w:type="dxa"/>
                          </w:tcPr>
                          <w:p w14:paraId="4DC9C1D1" w14:textId="77777777" w:rsidR="000C23A8" w:rsidRDefault="000C23A8">
                            <w:pPr>
                              <w:pStyle w:val="TableParagraph"/>
                              <w:spacing w:line="200" w:lineRule="exact"/>
                              <w:ind w:left="109"/>
                              <w:rPr>
                                <w:sz w:val="18"/>
                              </w:rPr>
                            </w:pPr>
                            <w:r>
                              <w:rPr>
                                <w:sz w:val="18"/>
                              </w:rPr>
                              <w:t>Cirrhosis of the Liver</w:t>
                            </w:r>
                          </w:p>
                        </w:tc>
                      </w:tr>
                      <w:tr w:rsidR="000C23A8" w14:paraId="4DC9C1D5" w14:textId="77777777">
                        <w:trPr>
                          <w:trHeight w:val="218"/>
                        </w:trPr>
                        <w:tc>
                          <w:tcPr>
                            <w:tcW w:w="454" w:type="dxa"/>
                          </w:tcPr>
                          <w:p w14:paraId="4DC9C1D3" w14:textId="77777777" w:rsidR="000C23A8" w:rsidRDefault="000C23A8">
                            <w:pPr>
                              <w:pStyle w:val="TableParagraph"/>
                              <w:rPr>
                                <w:rFonts w:ascii="Times New Roman"/>
                                <w:sz w:val="14"/>
                              </w:rPr>
                            </w:pPr>
                          </w:p>
                        </w:tc>
                        <w:tc>
                          <w:tcPr>
                            <w:tcW w:w="4859" w:type="dxa"/>
                          </w:tcPr>
                          <w:p w14:paraId="4DC9C1D4" w14:textId="77777777" w:rsidR="000C23A8" w:rsidRDefault="000C23A8">
                            <w:pPr>
                              <w:pStyle w:val="TableParagraph"/>
                              <w:spacing w:line="198" w:lineRule="exact"/>
                              <w:ind w:left="109"/>
                              <w:rPr>
                                <w:sz w:val="18"/>
                              </w:rPr>
                            </w:pPr>
                            <w:r>
                              <w:rPr>
                                <w:sz w:val="18"/>
                              </w:rPr>
                              <w:t>Cleft Lip and/or Palate</w:t>
                            </w:r>
                          </w:p>
                        </w:tc>
                      </w:tr>
                      <w:tr w:rsidR="000C23A8" w14:paraId="4DC9C1D8" w14:textId="77777777">
                        <w:trPr>
                          <w:trHeight w:val="217"/>
                        </w:trPr>
                        <w:tc>
                          <w:tcPr>
                            <w:tcW w:w="454" w:type="dxa"/>
                          </w:tcPr>
                          <w:p w14:paraId="4DC9C1D6" w14:textId="77777777" w:rsidR="000C23A8" w:rsidRDefault="000C23A8">
                            <w:pPr>
                              <w:pStyle w:val="TableParagraph"/>
                              <w:rPr>
                                <w:rFonts w:ascii="Times New Roman"/>
                                <w:sz w:val="14"/>
                              </w:rPr>
                            </w:pPr>
                          </w:p>
                        </w:tc>
                        <w:tc>
                          <w:tcPr>
                            <w:tcW w:w="4859" w:type="dxa"/>
                          </w:tcPr>
                          <w:p w14:paraId="4DC9C1D7" w14:textId="77777777" w:rsidR="000C23A8" w:rsidRDefault="000C23A8">
                            <w:pPr>
                              <w:pStyle w:val="TableParagraph"/>
                              <w:spacing w:line="198" w:lineRule="exact"/>
                              <w:ind w:left="109"/>
                              <w:rPr>
                                <w:sz w:val="18"/>
                              </w:rPr>
                            </w:pPr>
                            <w:r>
                              <w:rPr>
                                <w:sz w:val="18"/>
                              </w:rPr>
                              <w:t>Coagulation Disorders</w:t>
                            </w:r>
                          </w:p>
                        </w:tc>
                      </w:tr>
                      <w:tr w:rsidR="000C23A8" w14:paraId="4DC9C1DB" w14:textId="77777777">
                        <w:trPr>
                          <w:trHeight w:val="220"/>
                        </w:trPr>
                        <w:tc>
                          <w:tcPr>
                            <w:tcW w:w="454" w:type="dxa"/>
                          </w:tcPr>
                          <w:p w14:paraId="4DC9C1D9" w14:textId="77777777" w:rsidR="000C23A8" w:rsidRDefault="000C23A8">
                            <w:pPr>
                              <w:pStyle w:val="TableParagraph"/>
                              <w:rPr>
                                <w:rFonts w:ascii="Times New Roman"/>
                                <w:sz w:val="14"/>
                              </w:rPr>
                            </w:pPr>
                          </w:p>
                        </w:tc>
                        <w:tc>
                          <w:tcPr>
                            <w:tcW w:w="4859" w:type="dxa"/>
                          </w:tcPr>
                          <w:p w14:paraId="4DC9C1DA" w14:textId="77777777" w:rsidR="000C23A8" w:rsidRDefault="000C23A8">
                            <w:pPr>
                              <w:pStyle w:val="TableParagraph"/>
                              <w:spacing w:line="200" w:lineRule="exact"/>
                              <w:ind w:left="109"/>
                              <w:rPr>
                                <w:sz w:val="18"/>
                              </w:rPr>
                            </w:pPr>
                            <w:r>
                              <w:rPr>
                                <w:sz w:val="18"/>
                              </w:rPr>
                              <w:t>Cocaine Abuse</w:t>
                            </w:r>
                          </w:p>
                        </w:tc>
                      </w:tr>
                      <w:tr w:rsidR="000C23A8" w14:paraId="4DC9C1DE" w14:textId="77777777">
                        <w:trPr>
                          <w:trHeight w:val="220"/>
                        </w:trPr>
                        <w:tc>
                          <w:tcPr>
                            <w:tcW w:w="454" w:type="dxa"/>
                          </w:tcPr>
                          <w:p w14:paraId="4DC9C1DC" w14:textId="77777777" w:rsidR="000C23A8" w:rsidRDefault="000C23A8">
                            <w:pPr>
                              <w:pStyle w:val="TableParagraph"/>
                              <w:rPr>
                                <w:rFonts w:ascii="Times New Roman"/>
                                <w:sz w:val="14"/>
                              </w:rPr>
                            </w:pPr>
                          </w:p>
                        </w:tc>
                        <w:tc>
                          <w:tcPr>
                            <w:tcW w:w="4859" w:type="dxa"/>
                          </w:tcPr>
                          <w:p w14:paraId="4DC9C1DD" w14:textId="77777777" w:rsidR="000C23A8" w:rsidRDefault="000C23A8">
                            <w:pPr>
                              <w:pStyle w:val="TableParagraph"/>
                              <w:spacing w:line="200" w:lineRule="exact"/>
                              <w:ind w:left="109"/>
                              <w:rPr>
                                <w:sz w:val="18"/>
                              </w:rPr>
                            </w:pPr>
                            <w:r>
                              <w:rPr>
                                <w:sz w:val="18"/>
                              </w:rPr>
                              <w:t>Colon Malignancy</w:t>
                            </w:r>
                          </w:p>
                        </w:tc>
                      </w:tr>
                      <w:tr w:rsidR="000C23A8" w14:paraId="4DC9C1E1" w14:textId="77777777">
                        <w:trPr>
                          <w:trHeight w:val="306"/>
                        </w:trPr>
                        <w:tc>
                          <w:tcPr>
                            <w:tcW w:w="454" w:type="dxa"/>
                          </w:tcPr>
                          <w:p w14:paraId="4DC9C1DF" w14:textId="77777777" w:rsidR="000C23A8" w:rsidRDefault="000C23A8">
                            <w:pPr>
                              <w:pStyle w:val="TableParagraph"/>
                              <w:rPr>
                                <w:rFonts w:ascii="Times New Roman"/>
                                <w:sz w:val="18"/>
                              </w:rPr>
                            </w:pPr>
                          </w:p>
                        </w:tc>
                        <w:tc>
                          <w:tcPr>
                            <w:tcW w:w="4859" w:type="dxa"/>
                          </w:tcPr>
                          <w:p w14:paraId="4DC9C1E0" w14:textId="77777777" w:rsidR="000C23A8" w:rsidRDefault="000C23A8">
                            <w:pPr>
                              <w:pStyle w:val="TableParagraph"/>
                              <w:spacing w:before="3"/>
                              <w:ind w:left="109"/>
                              <w:rPr>
                                <w:sz w:val="18"/>
                              </w:rPr>
                            </w:pPr>
                            <w:r>
                              <w:rPr>
                                <w:sz w:val="18"/>
                              </w:rPr>
                              <w:t>Complex Cyanotic and Major Cardiac Septal Anomalies</w:t>
                            </w:r>
                          </w:p>
                        </w:tc>
                      </w:tr>
                      <w:tr w:rsidR="000C23A8" w14:paraId="4DC9C1E4" w14:textId="77777777">
                        <w:trPr>
                          <w:trHeight w:val="215"/>
                        </w:trPr>
                        <w:tc>
                          <w:tcPr>
                            <w:tcW w:w="454" w:type="dxa"/>
                          </w:tcPr>
                          <w:p w14:paraId="4DC9C1E2" w14:textId="77777777" w:rsidR="000C23A8" w:rsidRDefault="000C23A8">
                            <w:pPr>
                              <w:pStyle w:val="TableParagraph"/>
                              <w:rPr>
                                <w:rFonts w:ascii="Times New Roman"/>
                                <w:sz w:val="14"/>
                              </w:rPr>
                            </w:pPr>
                          </w:p>
                        </w:tc>
                        <w:tc>
                          <w:tcPr>
                            <w:tcW w:w="4859" w:type="dxa"/>
                          </w:tcPr>
                          <w:p w14:paraId="4DC9C1E3" w14:textId="77777777" w:rsidR="000C23A8" w:rsidRDefault="000C23A8">
                            <w:pPr>
                              <w:pStyle w:val="TableParagraph"/>
                              <w:spacing w:line="196" w:lineRule="exact"/>
                              <w:ind w:left="109"/>
                              <w:rPr>
                                <w:sz w:val="18"/>
                              </w:rPr>
                            </w:pPr>
                            <w:r>
                              <w:rPr>
                                <w:sz w:val="18"/>
                              </w:rPr>
                              <w:t>Conduct, Impulse Control, Other Disruptive Behavior Disorders</w:t>
                            </w:r>
                          </w:p>
                        </w:tc>
                      </w:tr>
                      <w:tr w:rsidR="000C23A8" w14:paraId="4DC9C1E7" w14:textId="77777777">
                        <w:trPr>
                          <w:trHeight w:val="220"/>
                        </w:trPr>
                        <w:tc>
                          <w:tcPr>
                            <w:tcW w:w="454" w:type="dxa"/>
                          </w:tcPr>
                          <w:p w14:paraId="4DC9C1E5" w14:textId="77777777" w:rsidR="000C23A8" w:rsidRDefault="000C23A8">
                            <w:pPr>
                              <w:pStyle w:val="TableParagraph"/>
                              <w:rPr>
                                <w:rFonts w:ascii="Times New Roman"/>
                                <w:sz w:val="14"/>
                              </w:rPr>
                            </w:pPr>
                          </w:p>
                        </w:tc>
                        <w:tc>
                          <w:tcPr>
                            <w:tcW w:w="4859" w:type="dxa"/>
                          </w:tcPr>
                          <w:p w14:paraId="4DC9C1E6" w14:textId="77777777" w:rsidR="000C23A8" w:rsidRDefault="000C23A8">
                            <w:pPr>
                              <w:pStyle w:val="TableParagraph"/>
                              <w:spacing w:line="200" w:lineRule="exact"/>
                              <w:ind w:left="109"/>
                              <w:rPr>
                                <w:sz w:val="18"/>
                              </w:rPr>
                            </w:pPr>
                            <w:r>
                              <w:rPr>
                                <w:sz w:val="18"/>
                              </w:rPr>
                              <w:t>Congestive Heart Failure</w:t>
                            </w:r>
                          </w:p>
                        </w:tc>
                      </w:tr>
                      <w:tr w:rsidR="000C23A8" w14:paraId="4DC9C1EA" w14:textId="77777777">
                        <w:trPr>
                          <w:trHeight w:val="220"/>
                        </w:trPr>
                        <w:tc>
                          <w:tcPr>
                            <w:tcW w:w="454" w:type="dxa"/>
                          </w:tcPr>
                          <w:p w14:paraId="4DC9C1E8" w14:textId="77777777" w:rsidR="000C23A8" w:rsidRDefault="000C23A8">
                            <w:pPr>
                              <w:pStyle w:val="TableParagraph"/>
                              <w:rPr>
                                <w:rFonts w:ascii="Times New Roman"/>
                                <w:sz w:val="14"/>
                              </w:rPr>
                            </w:pPr>
                          </w:p>
                        </w:tc>
                        <w:tc>
                          <w:tcPr>
                            <w:tcW w:w="4859" w:type="dxa"/>
                          </w:tcPr>
                          <w:p w14:paraId="4DC9C1E9" w14:textId="77777777" w:rsidR="000C23A8" w:rsidRDefault="000C23A8">
                            <w:pPr>
                              <w:pStyle w:val="TableParagraph"/>
                              <w:spacing w:line="200" w:lineRule="exact"/>
                              <w:ind w:left="109"/>
                              <w:rPr>
                                <w:sz w:val="18"/>
                              </w:rPr>
                            </w:pPr>
                            <w:r>
                              <w:rPr>
                                <w:sz w:val="18"/>
                              </w:rPr>
                              <w:t>Connective Tissue Disease and Vasculitis</w:t>
                            </w:r>
                          </w:p>
                        </w:tc>
                      </w:tr>
                      <w:tr w:rsidR="000C23A8" w14:paraId="4DC9C1ED" w14:textId="77777777">
                        <w:trPr>
                          <w:trHeight w:val="218"/>
                        </w:trPr>
                        <w:tc>
                          <w:tcPr>
                            <w:tcW w:w="454" w:type="dxa"/>
                          </w:tcPr>
                          <w:p w14:paraId="4DC9C1EB" w14:textId="77777777" w:rsidR="000C23A8" w:rsidRDefault="000C23A8">
                            <w:pPr>
                              <w:pStyle w:val="TableParagraph"/>
                              <w:rPr>
                                <w:rFonts w:ascii="Times New Roman"/>
                                <w:sz w:val="14"/>
                              </w:rPr>
                            </w:pPr>
                          </w:p>
                        </w:tc>
                        <w:tc>
                          <w:tcPr>
                            <w:tcW w:w="4859" w:type="dxa"/>
                          </w:tcPr>
                          <w:p w14:paraId="4DC9C1EC" w14:textId="77777777" w:rsidR="000C23A8" w:rsidRDefault="000C23A8">
                            <w:pPr>
                              <w:pStyle w:val="TableParagraph"/>
                              <w:spacing w:line="198" w:lineRule="exact"/>
                              <w:ind w:left="109"/>
                              <w:rPr>
                                <w:sz w:val="18"/>
                              </w:rPr>
                            </w:pPr>
                            <w:r>
                              <w:rPr>
                                <w:sz w:val="18"/>
                              </w:rPr>
                              <w:t>Coronary Atherosclerosis</w:t>
                            </w:r>
                          </w:p>
                        </w:tc>
                      </w:tr>
                      <w:tr w:rsidR="000C23A8" w14:paraId="4DC9C1F0" w14:textId="77777777">
                        <w:trPr>
                          <w:trHeight w:val="217"/>
                        </w:trPr>
                        <w:tc>
                          <w:tcPr>
                            <w:tcW w:w="454" w:type="dxa"/>
                          </w:tcPr>
                          <w:p w14:paraId="4DC9C1EE" w14:textId="77777777" w:rsidR="000C23A8" w:rsidRDefault="000C23A8">
                            <w:pPr>
                              <w:pStyle w:val="TableParagraph"/>
                              <w:rPr>
                                <w:rFonts w:ascii="Times New Roman"/>
                                <w:sz w:val="14"/>
                              </w:rPr>
                            </w:pPr>
                          </w:p>
                        </w:tc>
                        <w:tc>
                          <w:tcPr>
                            <w:tcW w:w="4859" w:type="dxa"/>
                          </w:tcPr>
                          <w:p w14:paraId="4DC9C1EF" w14:textId="77777777" w:rsidR="000C23A8" w:rsidRDefault="000C23A8">
                            <w:pPr>
                              <w:pStyle w:val="TableParagraph"/>
                              <w:spacing w:line="198" w:lineRule="exact"/>
                              <w:ind w:left="109"/>
                              <w:rPr>
                                <w:sz w:val="18"/>
                              </w:rPr>
                            </w:pPr>
                            <w:r>
                              <w:rPr>
                                <w:sz w:val="18"/>
                              </w:rPr>
                              <w:t>Coronary Graft Atherosclerosis</w:t>
                            </w:r>
                          </w:p>
                        </w:tc>
                      </w:tr>
                      <w:tr w:rsidR="000C23A8" w14:paraId="4DC9C1F3" w14:textId="77777777">
                        <w:trPr>
                          <w:trHeight w:val="220"/>
                        </w:trPr>
                        <w:tc>
                          <w:tcPr>
                            <w:tcW w:w="454" w:type="dxa"/>
                          </w:tcPr>
                          <w:p w14:paraId="4DC9C1F1" w14:textId="77777777" w:rsidR="000C23A8" w:rsidRDefault="000C23A8">
                            <w:pPr>
                              <w:pStyle w:val="TableParagraph"/>
                              <w:rPr>
                                <w:rFonts w:ascii="Times New Roman"/>
                                <w:sz w:val="14"/>
                              </w:rPr>
                            </w:pPr>
                          </w:p>
                        </w:tc>
                        <w:tc>
                          <w:tcPr>
                            <w:tcW w:w="4859" w:type="dxa"/>
                          </w:tcPr>
                          <w:p w14:paraId="4DC9C1F2" w14:textId="77777777" w:rsidR="000C23A8" w:rsidRDefault="000C23A8">
                            <w:pPr>
                              <w:pStyle w:val="TableParagraph"/>
                              <w:spacing w:line="200" w:lineRule="exact"/>
                              <w:ind w:left="109"/>
                              <w:rPr>
                                <w:sz w:val="18"/>
                              </w:rPr>
                            </w:pPr>
                            <w:r>
                              <w:rPr>
                                <w:sz w:val="18"/>
                              </w:rPr>
                              <w:t>Crystal Arthropathy</w:t>
                            </w:r>
                          </w:p>
                        </w:tc>
                      </w:tr>
                      <w:tr w:rsidR="000C23A8" w14:paraId="4DC9C1F6" w14:textId="77777777">
                        <w:trPr>
                          <w:trHeight w:val="220"/>
                        </w:trPr>
                        <w:tc>
                          <w:tcPr>
                            <w:tcW w:w="454" w:type="dxa"/>
                          </w:tcPr>
                          <w:p w14:paraId="4DC9C1F4" w14:textId="77777777" w:rsidR="000C23A8" w:rsidRDefault="000C23A8">
                            <w:pPr>
                              <w:pStyle w:val="TableParagraph"/>
                              <w:rPr>
                                <w:rFonts w:ascii="Times New Roman"/>
                                <w:sz w:val="14"/>
                              </w:rPr>
                            </w:pPr>
                          </w:p>
                        </w:tc>
                        <w:tc>
                          <w:tcPr>
                            <w:tcW w:w="4859" w:type="dxa"/>
                          </w:tcPr>
                          <w:p w14:paraId="4DC9C1F5" w14:textId="77777777" w:rsidR="000C23A8" w:rsidRDefault="000C23A8">
                            <w:pPr>
                              <w:pStyle w:val="TableParagraph"/>
                              <w:spacing w:line="200" w:lineRule="exact"/>
                              <w:ind w:left="109"/>
                              <w:rPr>
                                <w:sz w:val="18"/>
                              </w:rPr>
                            </w:pPr>
                            <w:r>
                              <w:rPr>
                                <w:sz w:val="18"/>
                              </w:rPr>
                              <w:t>Curvature or Anomaly of the Spine</w:t>
                            </w:r>
                          </w:p>
                        </w:tc>
                      </w:tr>
                      <w:tr w:rsidR="000C23A8" w14:paraId="4DC9C1F9" w14:textId="77777777">
                        <w:trPr>
                          <w:trHeight w:val="218"/>
                        </w:trPr>
                        <w:tc>
                          <w:tcPr>
                            <w:tcW w:w="454" w:type="dxa"/>
                          </w:tcPr>
                          <w:p w14:paraId="4DC9C1F7" w14:textId="77777777" w:rsidR="000C23A8" w:rsidRDefault="000C23A8">
                            <w:pPr>
                              <w:pStyle w:val="TableParagraph"/>
                              <w:rPr>
                                <w:rFonts w:ascii="Times New Roman"/>
                                <w:sz w:val="14"/>
                              </w:rPr>
                            </w:pPr>
                          </w:p>
                        </w:tc>
                        <w:tc>
                          <w:tcPr>
                            <w:tcW w:w="4859" w:type="dxa"/>
                          </w:tcPr>
                          <w:p w14:paraId="4DC9C1F8" w14:textId="77777777" w:rsidR="000C23A8" w:rsidRDefault="000C23A8">
                            <w:pPr>
                              <w:pStyle w:val="TableParagraph"/>
                              <w:spacing w:line="198" w:lineRule="exact"/>
                              <w:ind w:left="109"/>
                              <w:rPr>
                                <w:sz w:val="18"/>
                              </w:rPr>
                            </w:pPr>
                            <w:r>
                              <w:rPr>
                                <w:sz w:val="18"/>
                              </w:rPr>
                              <w:t>Cystic Fibrosis</w:t>
                            </w:r>
                          </w:p>
                        </w:tc>
                      </w:tr>
                      <w:tr w:rsidR="000C23A8" w14:paraId="4DC9C1FC" w14:textId="77777777">
                        <w:trPr>
                          <w:trHeight w:val="220"/>
                        </w:trPr>
                        <w:tc>
                          <w:tcPr>
                            <w:tcW w:w="454" w:type="dxa"/>
                          </w:tcPr>
                          <w:p w14:paraId="4DC9C1FA" w14:textId="77777777" w:rsidR="000C23A8" w:rsidRDefault="000C23A8">
                            <w:pPr>
                              <w:pStyle w:val="TableParagraph"/>
                              <w:rPr>
                                <w:rFonts w:ascii="Times New Roman"/>
                                <w:sz w:val="14"/>
                              </w:rPr>
                            </w:pPr>
                          </w:p>
                        </w:tc>
                        <w:tc>
                          <w:tcPr>
                            <w:tcW w:w="4859" w:type="dxa"/>
                          </w:tcPr>
                          <w:p w14:paraId="4DC9C1FB" w14:textId="77777777" w:rsidR="000C23A8" w:rsidRDefault="000C23A8">
                            <w:pPr>
                              <w:pStyle w:val="TableParagraph"/>
                              <w:spacing w:line="200" w:lineRule="exact"/>
                              <w:ind w:left="109"/>
                              <w:rPr>
                                <w:sz w:val="18"/>
                              </w:rPr>
                            </w:pPr>
                            <w:r>
                              <w:rPr>
                                <w:sz w:val="18"/>
                              </w:rPr>
                              <w:t>Defibrillator Status</w:t>
                            </w:r>
                          </w:p>
                        </w:tc>
                      </w:tr>
                      <w:tr w:rsidR="000C23A8" w14:paraId="4DC9C1FF" w14:textId="77777777">
                        <w:trPr>
                          <w:trHeight w:val="220"/>
                        </w:trPr>
                        <w:tc>
                          <w:tcPr>
                            <w:tcW w:w="454" w:type="dxa"/>
                          </w:tcPr>
                          <w:p w14:paraId="4DC9C1FD" w14:textId="77777777" w:rsidR="000C23A8" w:rsidRDefault="000C23A8">
                            <w:pPr>
                              <w:pStyle w:val="TableParagraph"/>
                              <w:rPr>
                                <w:rFonts w:ascii="Times New Roman"/>
                                <w:sz w:val="14"/>
                              </w:rPr>
                            </w:pPr>
                          </w:p>
                        </w:tc>
                        <w:tc>
                          <w:tcPr>
                            <w:tcW w:w="4859" w:type="dxa"/>
                          </w:tcPr>
                          <w:p w14:paraId="4DC9C1FE" w14:textId="77777777" w:rsidR="000C23A8" w:rsidRDefault="000C23A8">
                            <w:pPr>
                              <w:pStyle w:val="TableParagraph"/>
                              <w:spacing w:line="200" w:lineRule="exact"/>
                              <w:ind w:left="109"/>
                              <w:rPr>
                                <w:sz w:val="18"/>
                              </w:rPr>
                            </w:pPr>
                            <w:r>
                              <w:rPr>
                                <w:sz w:val="18"/>
                              </w:rPr>
                              <w:t>Dementing Disease</w:t>
                            </w:r>
                          </w:p>
                        </w:tc>
                      </w:tr>
                      <w:tr w:rsidR="000C23A8" w14:paraId="4DC9C202" w14:textId="77777777">
                        <w:trPr>
                          <w:trHeight w:val="220"/>
                        </w:trPr>
                        <w:tc>
                          <w:tcPr>
                            <w:tcW w:w="454" w:type="dxa"/>
                          </w:tcPr>
                          <w:p w14:paraId="4DC9C200" w14:textId="77777777" w:rsidR="000C23A8" w:rsidRDefault="000C23A8">
                            <w:pPr>
                              <w:pStyle w:val="TableParagraph"/>
                              <w:rPr>
                                <w:rFonts w:ascii="Times New Roman"/>
                                <w:sz w:val="14"/>
                              </w:rPr>
                            </w:pPr>
                          </w:p>
                        </w:tc>
                        <w:tc>
                          <w:tcPr>
                            <w:tcW w:w="4859" w:type="dxa"/>
                          </w:tcPr>
                          <w:p w14:paraId="4DC9C201" w14:textId="77777777" w:rsidR="000C23A8" w:rsidRDefault="000C23A8">
                            <w:pPr>
                              <w:pStyle w:val="TableParagraph"/>
                              <w:spacing w:line="200" w:lineRule="exact"/>
                              <w:ind w:left="109"/>
                              <w:rPr>
                                <w:sz w:val="18"/>
                              </w:rPr>
                            </w:pPr>
                            <w:r>
                              <w:rPr>
                                <w:sz w:val="18"/>
                              </w:rPr>
                              <w:t>Depression</w:t>
                            </w:r>
                          </w:p>
                        </w:tc>
                      </w:tr>
                      <w:tr w:rsidR="000C23A8" w14:paraId="4DC9C205" w14:textId="77777777">
                        <w:trPr>
                          <w:trHeight w:val="215"/>
                        </w:trPr>
                        <w:tc>
                          <w:tcPr>
                            <w:tcW w:w="454" w:type="dxa"/>
                          </w:tcPr>
                          <w:p w14:paraId="4DC9C203" w14:textId="77777777" w:rsidR="000C23A8" w:rsidRDefault="000C23A8">
                            <w:pPr>
                              <w:pStyle w:val="TableParagraph"/>
                              <w:rPr>
                                <w:rFonts w:ascii="Times New Roman"/>
                                <w:sz w:val="14"/>
                              </w:rPr>
                            </w:pPr>
                          </w:p>
                        </w:tc>
                        <w:tc>
                          <w:tcPr>
                            <w:tcW w:w="4859" w:type="dxa"/>
                          </w:tcPr>
                          <w:p w14:paraId="4DC9C204" w14:textId="77777777" w:rsidR="000C23A8" w:rsidRDefault="000C23A8">
                            <w:pPr>
                              <w:pStyle w:val="TableParagraph"/>
                              <w:spacing w:line="196" w:lineRule="exact"/>
                              <w:ind w:left="109"/>
                              <w:rPr>
                                <w:sz w:val="18"/>
                              </w:rPr>
                            </w:pPr>
                            <w:r>
                              <w:rPr>
                                <w:sz w:val="18"/>
                              </w:rPr>
                              <w:t>Depressive and Other Psychoses</w:t>
                            </w:r>
                          </w:p>
                        </w:tc>
                      </w:tr>
                      <w:tr w:rsidR="000C23A8" w14:paraId="4DC9C208" w14:textId="77777777">
                        <w:trPr>
                          <w:trHeight w:val="220"/>
                        </w:trPr>
                        <w:tc>
                          <w:tcPr>
                            <w:tcW w:w="454" w:type="dxa"/>
                          </w:tcPr>
                          <w:p w14:paraId="4DC9C206" w14:textId="77777777" w:rsidR="000C23A8" w:rsidRDefault="000C23A8">
                            <w:pPr>
                              <w:pStyle w:val="TableParagraph"/>
                              <w:rPr>
                                <w:rFonts w:ascii="Times New Roman"/>
                                <w:sz w:val="14"/>
                              </w:rPr>
                            </w:pPr>
                          </w:p>
                        </w:tc>
                        <w:tc>
                          <w:tcPr>
                            <w:tcW w:w="4859" w:type="dxa"/>
                          </w:tcPr>
                          <w:p w14:paraId="4DC9C207" w14:textId="77777777" w:rsidR="000C23A8" w:rsidRDefault="000C23A8">
                            <w:pPr>
                              <w:pStyle w:val="TableParagraph"/>
                              <w:spacing w:line="200" w:lineRule="exact"/>
                              <w:ind w:left="109"/>
                              <w:rPr>
                                <w:sz w:val="18"/>
                              </w:rPr>
                            </w:pPr>
                            <w:r>
                              <w:rPr>
                                <w:sz w:val="18"/>
                              </w:rPr>
                              <w:t>Developmental Language Disorder</w:t>
                            </w:r>
                          </w:p>
                        </w:tc>
                      </w:tr>
                      <w:tr w:rsidR="000C23A8" w14:paraId="4DC9C20B" w14:textId="77777777">
                        <w:trPr>
                          <w:trHeight w:val="220"/>
                        </w:trPr>
                        <w:tc>
                          <w:tcPr>
                            <w:tcW w:w="454" w:type="dxa"/>
                          </w:tcPr>
                          <w:p w14:paraId="4DC9C209" w14:textId="77777777" w:rsidR="000C23A8" w:rsidRDefault="000C23A8">
                            <w:pPr>
                              <w:pStyle w:val="TableParagraph"/>
                              <w:rPr>
                                <w:rFonts w:ascii="Times New Roman"/>
                                <w:sz w:val="14"/>
                              </w:rPr>
                            </w:pPr>
                          </w:p>
                        </w:tc>
                        <w:tc>
                          <w:tcPr>
                            <w:tcW w:w="4859" w:type="dxa"/>
                          </w:tcPr>
                          <w:p w14:paraId="4DC9C20A" w14:textId="77777777" w:rsidR="000C23A8" w:rsidRDefault="000C23A8">
                            <w:pPr>
                              <w:pStyle w:val="TableParagraph"/>
                              <w:spacing w:line="200" w:lineRule="exact"/>
                              <w:ind w:left="109"/>
                              <w:rPr>
                                <w:sz w:val="18"/>
                              </w:rPr>
                            </w:pPr>
                            <w:r>
                              <w:rPr>
                                <w:sz w:val="18"/>
                              </w:rPr>
                              <w:t>Developmental Delay NOS/NEC/Mixed</w:t>
                            </w:r>
                          </w:p>
                        </w:tc>
                      </w:tr>
                      <w:tr w:rsidR="000C23A8" w14:paraId="4DC9C20E" w14:textId="77777777">
                        <w:trPr>
                          <w:trHeight w:val="215"/>
                        </w:trPr>
                        <w:tc>
                          <w:tcPr>
                            <w:tcW w:w="454" w:type="dxa"/>
                          </w:tcPr>
                          <w:p w14:paraId="4DC9C20C" w14:textId="77777777" w:rsidR="000C23A8" w:rsidRDefault="000C23A8">
                            <w:pPr>
                              <w:pStyle w:val="TableParagraph"/>
                              <w:rPr>
                                <w:rFonts w:ascii="Times New Roman"/>
                                <w:sz w:val="14"/>
                              </w:rPr>
                            </w:pPr>
                          </w:p>
                        </w:tc>
                        <w:tc>
                          <w:tcPr>
                            <w:tcW w:w="4859" w:type="dxa"/>
                          </w:tcPr>
                          <w:p w14:paraId="4DC9C20D" w14:textId="77777777" w:rsidR="000C23A8" w:rsidRDefault="000C23A8">
                            <w:pPr>
                              <w:pStyle w:val="TableParagraph"/>
                              <w:spacing w:line="196" w:lineRule="exact"/>
                              <w:ind w:left="109"/>
                              <w:rPr>
                                <w:sz w:val="18"/>
                              </w:rPr>
                            </w:pPr>
                            <w:r>
                              <w:rPr>
                                <w:sz w:val="18"/>
                              </w:rPr>
                              <w:t>Diabetes w/wo Complications</w:t>
                            </w:r>
                          </w:p>
                        </w:tc>
                      </w:tr>
                      <w:tr w:rsidR="000C23A8" w14:paraId="4DC9C211" w14:textId="77777777">
                        <w:trPr>
                          <w:trHeight w:val="220"/>
                        </w:trPr>
                        <w:tc>
                          <w:tcPr>
                            <w:tcW w:w="454" w:type="dxa"/>
                          </w:tcPr>
                          <w:p w14:paraId="4DC9C20F" w14:textId="77777777" w:rsidR="000C23A8" w:rsidRDefault="000C23A8">
                            <w:pPr>
                              <w:pStyle w:val="TableParagraph"/>
                              <w:rPr>
                                <w:rFonts w:ascii="Times New Roman"/>
                                <w:sz w:val="14"/>
                              </w:rPr>
                            </w:pPr>
                          </w:p>
                        </w:tc>
                        <w:tc>
                          <w:tcPr>
                            <w:tcW w:w="4859" w:type="dxa"/>
                          </w:tcPr>
                          <w:p w14:paraId="4DC9C210" w14:textId="77777777" w:rsidR="000C23A8" w:rsidRDefault="000C23A8">
                            <w:pPr>
                              <w:pStyle w:val="TableParagraph"/>
                              <w:spacing w:line="200" w:lineRule="exact"/>
                              <w:ind w:left="109"/>
                              <w:rPr>
                                <w:sz w:val="18"/>
                              </w:rPr>
                            </w:pPr>
                            <w:r>
                              <w:rPr>
                                <w:sz w:val="18"/>
                              </w:rPr>
                              <w:t>Digestive Malignancy</w:t>
                            </w:r>
                          </w:p>
                        </w:tc>
                      </w:tr>
                      <w:tr w:rsidR="000C23A8" w14:paraId="4DC9C214" w14:textId="77777777">
                        <w:trPr>
                          <w:trHeight w:val="438"/>
                        </w:trPr>
                        <w:tc>
                          <w:tcPr>
                            <w:tcW w:w="454" w:type="dxa"/>
                          </w:tcPr>
                          <w:p w14:paraId="4DC9C212" w14:textId="77777777" w:rsidR="000C23A8" w:rsidRDefault="000C23A8">
                            <w:pPr>
                              <w:pStyle w:val="TableParagraph"/>
                              <w:rPr>
                                <w:rFonts w:ascii="Times New Roman"/>
                                <w:sz w:val="18"/>
                              </w:rPr>
                            </w:pPr>
                          </w:p>
                        </w:tc>
                        <w:tc>
                          <w:tcPr>
                            <w:tcW w:w="4859" w:type="dxa"/>
                          </w:tcPr>
                          <w:p w14:paraId="4DC9C213" w14:textId="77777777" w:rsidR="000C23A8" w:rsidRDefault="000C23A8">
                            <w:pPr>
                              <w:pStyle w:val="TableParagraph"/>
                              <w:spacing w:before="11" w:line="204" w:lineRule="exact"/>
                              <w:ind w:left="109" w:right="809"/>
                              <w:rPr>
                                <w:sz w:val="18"/>
                              </w:rPr>
                            </w:pPr>
                            <w:r>
                              <w:rPr>
                                <w:sz w:val="18"/>
                              </w:rPr>
                              <w:t>Disc Disease and Other Chronic Back Diagnoses w/wo Myelopathy</w:t>
                            </w:r>
                          </w:p>
                        </w:tc>
                      </w:tr>
                      <w:tr w:rsidR="000C23A8" w14:paraId="4DC9C217" w14:textId="77777777">
                        <w:trPr>
                          <w:trHeight w:val="220"/>
                        </w:trPr>
                        <w:tc>
                          <w:tcPr>
                            <w:tcW w:w="454" w:type="dxa"/>
                          </w:tcPr>
                          <w:p w14:paraId="4DC9C215" w14:textId="77777777" w:rsidR="000C23A8" w:rsidRDefault="000C23A8">
                            <w:pPr>
                              <w:pStyle w:val="TableParagraph"/>
                              <w:rPr>
                                <w:rFonts w:ascii="Times New Roman"/>
                                <w:sz w:val="14"/>
                              </w:rPr>
                            </w:pPr>
                          </w:p>
                        </w:tc>
                        <w:tc>
                          <w:tcPr>
                            <w:tcW w:w="4859" w:type="dxa"/>
                          </w:tcPr>
                          <w:p w14:paraId="4DC9C216" w14:textId="77777777" w:rsidR="000C23A8" w:rsidRDefault="000C23A8">
                            <w:pPr>
                              <w:pStyle w:val="TableParagraph"/>
                              <w:spacing w:line="200" w:lineRule="exact"/>
                              <w:ind w:left="109"/>
                              <w:rPr>
                                <w:sz w:val="18"/>
                              </w:rPr>
                            </w:pPr>
                            <w:r>
                              <w:rPr>
                                <w:sz w:val="18"/>
                              </w:rPr>
                              <w:t>Diverticulitis</w:t>
                            </w:r>
                          </w:p>
                        </w:tc>
                      </w:tr>
                      <w:tr w:rsidR="000C23A8" w14:paraId="4DC9C21A" w14:textId="77777777">
                        <w:trPr>
                          <w:trHeight w:val="220"/>
                        </w:trPr>
                        <w:tc>
                          <w:tcPr>
                            <w:tcW w:w="454" w:type="dxa"/>
                          </w:tcPr>
                          <w:p w14:paraId="4DC9C218" w14:textId="77777777" w:rsidR="000C23A8" w:rsidRDefault="000C23A8">
                            <w:pPr>
                              <w:pStyle w:val="TableParagraph"/>
                              <w:rPr>
                                <w:rFonts w:ascii="Times New Roman"/>
                                <w:sz w:val="14"/>
                              </w:rPr>
                            </w:pPr>
                          </w:p>
                        </w:tc>
                        <w:tc>
                          <w:tcPr>
                            <w:tcW w:w="4859" w:type="dxa"/>
                          </w:tcPr>
                          <w:p w14:paraId="4DC9C219" w14:textId="77777777" w:rsidR="000C23A8" w:rsidRDefault="000C23A8">
                            <w:pPr>
                              <w:pStyle w:val="TableParagraph"/>
                              <w:spacing w:line="200" w:lineRule="exact"/>
                              <w:ind w:left="109"/>
                              <w:rPr>
                                <w:sz w:val="18"/>
                              </w:rPr>
                            </w:pPr>
                            <w:r>
                              <w:rPr>
                                <w:sz w:val="18"/>
                              </w:rPr>
                              <w:t>Drug Abuse Related Diagnoses</w:t>
                            </w:r>
                          </w:p>
                        </w:tc>
                      </w:tr>
                      <w:tr w:rsidR="000C23A8" w14:paraId="4DC9C21D" w14:textId="77777777">
                        <w:trPr>
                          <w:trHeight w:val="218"/>
                        </w:trPr>
                        <w:tc>
                          <w:tcPr>
                            <w:tcW w:w="454" w:type="dxa"/>
                          </w:tcPr>
                          <w:p w14:paraId="4DC9C21B" w14:textId="77777777" w:rsidR="000C23A8" w:rsidRDefault="000C23A8">
                            <w:pPr>
                              <w:pStyle w:val="TableParagraph"/>
                              <w:rPr>
                                <w:rFonts w:ascii="Times New Roman"/>
                                <w:sz w:val="14"/>
                              </w:rPr>
                            </w:pPr>
                          </w:p>
                        </w:tc>
                        <w:tc>
                          <w:tcPr>
                            <w:tcW w:w="4859" w:type="dxa"/>
                          </w:tcPr>
                          <w:p w14:paraId="4DC9C21C" w14:textId="77777777" w:rsidR="000C23A8" w:rsidRDefault="000C23A8">
                            <w:pPr>
                              <w:pStyle w:val="TableParagraph"/>
                              <w:spacing w:line="198" w:lineRule="exact"/>
                              <w:ind w:left="109"/>
                              <w:rPr>
                                <w:sz w:val="18"/>
                              </w:rPr>
                            </w:pPr>
                            <w:r>
                              <w:rPr>
                                <w:sz w:val="18"/>
                              </w:rPr>
                              <w:t>Ear, Nose, and Throat Malignancies</w:t>
                            </w:r>
                          </w:p>
                        </w:tc>
                      </w:tr>
                      <w:tr w:rsidR="000C23A8" w14:paraId="4DC9C220" w14:textId="77777777">
                        <w:trPr>
                          <w:trHeight w:val="217"/>
                        </w:trPr>
                        <w:tc>
                          <w:tcPr>
                            <w:tcW w:w="454" w:type="dxa"/>
                          </w:tcPr>
                          <w:p w14:paraId="4DC9C21E" w14:textId="77777777" w:rsidR="000C23A8" w:rsidRDefault="000C23A8">
                            <w:pPr>
                              <w:pStyle w:val="TableParagraph"/>
                              <w:rPr>
                                <w:rFonts w:ascii="Times New Roman"/>
                                <w:sz w:val="14"/>
                              </w:rPr>
                            </w:pPr>
                          </w:p>
                        </w:tc>
                        <w:tc>
                          <w:tcPr>
                            <w:tcW w:w="4859" w:type="dxa"/>
                          </w:tcPr>
                          <w:p w14:paraId="4DC9C21F" w14:textId="77777777" w:rsidR="000C23A8" w:rsidRDefault="000C23A8">
                            <w:pPr>
                              <w:pStyle w:val="TableParagraph"/>
                              <w:spacing w:line="198" w:lineRule="exact"/>
                              <w:ind w:left="109"/>
                              <w:rPr>
                                <w:sz w:val="18"/>
                              </w:rPr>
                            </w:pPr>
                            <w:r>
                              <w:rPr>
                                <w:sz w:val="18"/>
                              </w:rPr>
                              <w:t>Eating Disorder</w:t>
                            </w:r>
                          </w:p>
                        </w:tc>
                      </w:tr>
                      <w:tr w:rsidR="000C23A8" w14:paraId="4DC9C223" w14:textId="77777777">
                        <w:trPr>
                          <w:trHeight w:val="441"/>
                        </w:trPr>
                        <w:tc>
                          <w:tcPr>
                            <w:tcW w:w="454" w:type="dxa"/>
                          </w:tcPr>
                          <w:p w14:paraId="4DC9C221" w14:textId="77777777" w:rsidR="000C23A8" w:rsidRDefault="000C23A8">
                            <w:pPr>
                              <w:pStyle w:val="TableParagraph"/>
                              <w:rPr>
                                <w:rFonts w:ascii="Times New Roman"/>
                                <w:sz w:val="18"/>
                              </w:rPr>
                            </w:pPr>
                          </w:p>
                        </w:tc>
                        <w:tc>
                          <w:tcPr>
                            <w:tcW w:w="4859" w:type="dxa"/>
                          </w:tcPr>
                          <w:p w14:paraId="4DC9C222" w14:textId="77777777" w:rsidR="000C23A8" w:rsidRDefault="000C23A8">
                            <w:pPr>
                              <w:pStyle w:val="TableParagraph"/>
                              <w:spacing w:before="10" w:line="206" w:lineRule="exact"/>
                              <w:ind w:left="109" w:right="433"/>
                              <w:rPr>
                                <w:sz w:val="18"/>
                              </w:rPr>
                            </w:pPr>
                            <w:r>
                              <w:rPr>
                                <w:sz w:val="18"/>
                              </w:rPr>
                              <w:t>Endometriosis and Other Significant Chronic Gynecological Diagnoses</w:t>
                            </w:r>
                          </w:p>
                        </w:tc>
                      </w:tr>
                      <w:tr w:rsidR="000C23A8" w14:paraId="4DC9C226" w14:textId="77777777">
                        <w:trPr>
                          <w:trHeight w:val="217"/>
                        </w:trPr>
                        <w:tc>
                          <w:tcPr>
                            <w:tcW w:w="454" w:type="dxa"/>
                          </w:tcPr>
                          <w:p w14:paraId="4DC9C224" w14:textId="77777777" w:rsidR="000C23A8" w:rsidRDefault="000C23A8">
                            <w:pPr>
                              <w:pStyle w:val="TableParagraph"/>
                              <w:rPr>
                                <w:rFonts w:ascii="Times New Roman"/>
                                <w:sz w:val="14"/>
                              </w:rPr>
                            </w:pPr>
                          </w:p>
                        </w:tc>
                        <w:tc>
                          <w:tcPr>
                            <w:tcW w:w="4859" w:type="dxa"/>
                          </w:tcPr>
                          <w:p w14:paraId="4DC9C225" w14:textId="77777777" w:rsidR="000C23A8" w:rsidRDefault="000C23A8">
                            <w:pPr>
                              <w:pStyle w:val="TableParagraph"/>
                              <w:spacing w:line="198" w:lineRule="exact"/>
                              <w:ind w:left="109"/>
                              <w:rPr>
                                <w:sz w:val="18"/>
                              </w:rPr>
                            </w:pPr>
                            <w:r>
                              <w:rPr>
                                <w:sz w:val="18"/>
                              </w:rPr>
                              <w:t>Enterostomy Status</w:t>
                            </w:r>
                          </w:p>
                        </w:tc>
                      </w:tr>
                      <w:tr w:rsidR="000C23A8" w14:paraId="4DC9C229" w14:textId="77777777">
                        <w:trPr>
                          <w:trHeight w:val="217"/>
                        </w:trPr>
                        <w:tc>
                          <w:tcPr>
                            <w:tcW w:w="454" w:type="dxa"/>
                          </w:tcPr>
                          <w:p w14:paraId="4DC9C227" w14:textId="77777777" w:rsidR="000C23A8" w:rsidRDefault="000C23A8">
                            <w:pPr>
                              <w:pStyle w:val="TableParagraph"/>
                              <w:rPr>
                                <w:rFonts w:ascii="Times New Roman"/>
                                <w:sz w:val="14"/>
                              </w:rPr>
                            </w:pPr>
                          </w:p>
                        </w:tc>
                        <w:tc>
                          <w:tcPr>
                            <w:tcW w:w="4859" w:type="dxa"/>
                          </w:tcPr>
                          <w:p w14:paraId="4DC9C228" w14:textId="77777777" w:rsidR="000C23A8" w:rsidRDefault="000C23A8">
                            <w:pPr>
                              <w:pStyle w:val="TableParagraph"/>
                              <w:spacing w:line="198" w:lineRule="exact"/>
                              <w:ind w:left="109"/>
                              <w:rPr>
                                <w:sz w:val="18"/>
                              </w:rPr>
                            </w:pPr>
                            <w:r>
                              <w:rPr>
                                <w:sz w:val="18"/>
                              </w:rPr>
                              <w:t>Epilepsy</w:t>
                            </w:r>
                          </w:p>
                        </w:tc>
                      </w:tr>
                      <w:tr w:rsidR="000C23A8" w14:paraId="4DC9C22C" w14:textId="77777777">
                        <w:trPr>
                          <w:trHeight w:val="220"/>
                        </w:trPr>
                        <w:tc>
                          <w:tcPr>
                            <w:tcW w:w="454" w:type="dxa"/>
                          </w:tcPr>
                          <w:p w14:paraId="4DC9C22A" w14:textId="77777777" w:rsidR="000C23A8" w:rsidRDefault="000C23A8">
                            <w:pPr>
                              <w:pStyle w:val="TableParagraph"/>
                              <w:rPr>
                                <w:rFonts w:ascii="Times New Roman"/>
                                <w:sz w:val="14"/>
                              </w:rPr>
                            </w:pPr>
                          </w:p>
                        </w:tc>
                        <w:tc>
                          <w:tcPr>
                            <w:tcW w:w="4859" w:type="dxa"/>
                          </w:tcPr>
                          <w:p w14:paraId="4DC9C22B" w14:textId="77777777" w:rsidR="000C23A8" w:rsidRDefault="000C23A8">
                            <w:pPr>
                              <w:pStyle w:val="TableParagraph"/>
                              <w:spacing w:line="200" w:lineRule="exact"/>
                              <w:ind w:left="109"/>
                              <w:rPr>
                                <w:sz w:val="18"/>
                              </w:rPr>
                            </w:pPr>
                            <w:r>
                              <w:rPr>
                                <w:sz w:val="18"/>
                              </w:rPr>
                              <w:t>Esophageal Malignancy</w:t>
                            </w:r>
                          </w:p>
                        </w:tc>
                      </w:tr>
                      <w:tr w:rsidR="000C23A8" w14:paraId="4DC9C22F" w14:textId="77777777">
                        <w:trPr>
                          <w:trHeight w:val="218"/>
                        </w:trPr>
                        <w:tc>
                          <w:tcPr>
                            <w:tcW w:w="454" w:type="dxa"/>
                          </w:tcPr>
                          <w:p w14:paraId="4DC9C22D" w14:textId="77777777" w:rsidR="000C23A8" w:rsidRDefault="000C23A8">
                            <w:pPr>
                              <w:pStyle w:val="TableParagraph"/>
                              <w:rPr>
                                <w:rFonts w:ascii="Times New Roman"/>
                                <w:sz w:val="14"/>
                              </w:rPr>
                            </w:pPr>
                          </w:p>
                        </w:tc>
                        <w:tc>
                          <w:tcPr>
                            <w:tcW w:w="4859" w:type="dxa"/>
                          </w:tcPr>
                          <w:p w14:paraId="4DC9C22E" w14:textId="77777777" w:rsidR="000C23A8" w:rsidRDefault="000C23A8">
                            <w:pPr>
                              <w:pStyle w:val="TableParagraph"/>
                              <w:spacing w:line="198" w:lineRule="exact"/>
                              <w:ind w:left="109"/>
                              <w:rPr>
                                <w:sz w:val="18"/>
                              </w:rPr>
                            </w:pPr>
                            <w:r>
                              <w:rPr>
                                <w:sz w:val="18"/>
                              </w:rPr>
                              <w:t>Extrapyramidal Diagnoses</w:t>
                            </w:r>
                          </w:p>
                        </w:tc>
                      </w:tr>
                      <w:tr w:rsidR="000C23A8" w14:paraId="4DC9C232" w14:textId="77777777">
                        <w:trPr>
                          <w:trHeight w:val="220"/>
                        </w:trPr>
                        <w:tc>
                          <w:tcPr>
                            <w:tcW w:w="454" w:type="dxa"/>
                          </w:tcPr>
                          <w:p w14:paraId="4DC9C230" w14:textId="77777777" w:rsidR="000C23A8" w:rsidRDefault="000C23A8">
                            <w:pPr>
                              <w:pStyle w:val="TableParagraph"/>
                              <w:rPr>
                                <w:rFonts w:ascii="Times New Roman"/>
                                <w:sz w:val="14"/>
                              </w:rPr>
                            </w:pPr>
                          </w:p>
                        </w:tc>
                        <w:tc>
                          <w:tcPr>
                            <w:tcW w:w="4859" w:type="dxa"/>
                          </w:tcPr>
                          <w:p w14:paraId="4DC9C231" w14:textId="77777777" w:rsidR="000C23A8" w:rsidRDefault="000C23A8">
                            <w:pPr>
                              <w:pStyle w:val="TableParagraph"/>
                              <w:spacing w:line="200" w:lineRule="exact"/>
                              <w:ind w:left="109"/>
                              <w:rPr>
                                <w:sz w:val="18"/>
                              </w:rPr>
                            </w:pPr>
                            <w:r>
                              <w:rPr>
                                <w:sz w:val="18"/>
                              </w:rPr>
                              <w:t>Extreme Prematurity - Birthweight NOS</w:t>
                            </w:r>
                          </w:p>
                        </w:tc>
                      </w:tr>
                      <w:tr w:rsidR="000C23A8" w14:paraId="4DC9C235" w14:textId="77777777">
                        <w:trPr>
                          <w:trHeight w:val="218"/>
                        </w:trPr>
                        <w:tc>
                          <w:tcPr>
                            <w:tcW w:w="454" w:type="dxa"/>
                          </w:tcPr>
                          <w:p w14:paraId="4DC9C233" w14:textId="77777777" w:rsidR="000C23A8" w:rsidRDefault="000C23A8">
                            <w:pPr>
                              <w:pStyle w:val="TableParagraph"/>
                              <w:rPr>
                                <w:rFonts w:ascii="Times New Roman"/>
                                <w:sz w:val="14"/>
                              </w:rPr>
                            </w:pPr>
                          </w:p>
                        </w:tc>
                        <w:tc>
                          <w:tcPr>
                            <w:tcW w:w="4859" w:type="dxa"/>
                          </w:tcPr>
                          <w:p w14:paraId="4DC9C234" w14:textId="77777777" w:rsidR="000C23A8" w:rsidRDefault="000C23A8">
                            <w:pPr>
                              <w:pStyle w:val="TableParagraph"/>
                              <w:spacing w:line="198" w:lineRule="exact"/>
                              <w:ind w:left="109"/>
                              <w:rPr>
                                <w:sz w:val="18"/>
                              </w:rPr>
                            </w:pPr>
                            <w:r>
                              <w:rPr>
                                <w:sz w:val="18"/>
                              </w:rPr>
                              <w:t>Fitting Artificial Arm or Leg</w:t>
                            </w:r>
                          </w:p>
                        </w:tc>
                      </w:tr>
                      <w:tr w:rsidR="000C23A8" w14:paraId="4DC9C238" w14:textId="77777777">
                        <w:trPr>
                          <w:trHeight w:val="220"/>
                        </w:trPr>
                        <w:tc>
                          <w:tcPr>
                            <w:tcW w:w="454" w:type="dxa"/>
                          </w:tcPr>
                          <w:p w14:paraId="4DC9C236" w14:textId="77777777" w:rsidR="000C23A8" w:rsidRDefault="000C23A8">
                            <w:pPr>
                              <w:pStyle w:val="TableParagraph"/>
                              <w:rPr>
                                <w:rFonts w:ascii="Times New Roman"/>
                                <w:sz w:val="14"/>
                              </w:rPr>
                            </w:pPr>
                          </w:p>
                        </w:tc>
                        <w:tc>
                          <w:tcPr>
                            <w:tcW w:w="4859" w:type="dxa"/>
                          </w:tcPr>
                          <w:p w14:paraId="4DC9C237" w14:textId="77777777" w:rsidR="000C23A8" w:rsidRDefault="000C23A8">
                            <w:pPr>
                              <w:pStyle w:val="TableParagraph"/>
                              <w:spacing w:line="200" w:lineRule="exact"/>
                              <w:ind w:left="109"/>
                              <w:rPr>
                                <w:sz w:val="18"/>
                              </w:rPr>
                            </w:pPr>
                            <w:r>
                              <w:rPr>
                                <w:sz w:val="18"/>
                              </w:rPr>
                              <w:t>Gait Abnormalities</w:t>
                            </w:r>
                          </w:p>
                        </w:tc>
                      </w:tr>
                      <w:tr w:rsidR="000C23A8" w14:paraId="4DC9C23B" w14:textId="77777777">
                        <w:trPr>
                          <w:trHeight w:val="217"/>
                        </w:trPr>
                        <w:tc>
                          <w:tcPr>
                            <w:tcW w:w="454" w:type="dxa"/>
                          </w:tcPr>
                          <w:p w14:paraId="4DC9C239" w14:textId="77777777" w:rsidR="000C23A8" w:rsidRDefault="000C23A8">
                            <w:pPr>
                              <w:pStyle w:val="TableParagraph"/>
                              <w:rPr>
                                <w:rFonts w:ascii="Times New Roman"/>
                                <w:sz w:val="14"/>
                              </w:rPr>
                            </w:pPr>
                          </w:p>
                        </w:tc>
                        <w:tc>
                          <w:tcPr>
                            <w:tcW w:w="4859" w:type="dxa"/>
                          </w:tcPr>
                          <w:p w14:paraId="4DC9C23A" w14:textId="77777777" w:rsidR="000C23A8" w:rsidRDefault="000C23A8">
                            <w:pPr>
                              <w:pStyle w:val="TableParagraph"/>
                              <w:spacing w:line="198" w:lineRule="exact"/>
                              <w:ind w:left="109"/>
                              <w:rPr>
                                <w:sz w:val="18"/>
                              </w:rPr>
                            </w:pPr>
                            <w:r>
                              <w:rPr>
                                <w:sz w:val="18"/>
                              </w:rPr>
                              <w:t>Gallbladder Disease</w:t>
                            </w:r>
                          </w:p>
                        </w:tc>
                      </w:tr>
                      <w:tr w:rsidR="000C23A8" w14:paraId="4DC9C23E" w14:textId="77777777">
                        <w:trPr>
                          <w:trHeight w:val="220"/>
                        </w:trPr>
                        <w:tc>
                          <w:tcPr>
                            <w:tcW w:w="454" w:type="dxa"/>
                          </w:tcPr>
                          <w:p w14:paraId="4DC9C23C" w14:textId="77777777" w:rsidR="000C23A8" w:rsidRDefault="000C23A8">
                            <w:pPr>
                              <w:pStyle w:val="TableParagraph"/>
                              <w:rPr>
                                <w:rFonts w:ascii="Times New Roman"/>
                                <w:sz w:val="14"/>
                              </w:rPr>
                            </w:pPr>
                          </w:p>
                        </w:tc>
                        <w:tc>
                          <w:tcPr>
                            <w:tcW w:w="4859" w:type="dxa"/>
                          </w:tcPr>
                          <w:p w14:paraId="4DC9C23D" w14:textId="77777777" w:rsidR="000C23A8" w:rsidRDefault="000C23A8">
                            <w:pPr>
                              <w:pStyle w:val="TableParagraph"/>
                              <w:spacing w:line="200" w:lineRule="exact"/>
                              <w:ind w:left="109"/>
                              <w:rPr>
                                <w:sz w:val="18"/>
                              </w:rPr>
                            </w:pPr>
                            <w:r>
                              <w:rPr>
                                <w:sz w:val="18"/>
                              </w:rPr>
                              <w:t>Gastrostomy Status</w:t>
                            </w:r>
                          </w:p>
                        </w:tc>
                      </w:tr>
                    </w:tbl>
                    <w:p w14:paraId="4DC9C23F" w14:textId="77777777" w:rsidR="000C23A8" w:rsidRDefault="000C23A8">
                      <w:pPr>
                        <w:pStyle w:val="BodyText"/>
                      </w:pPr>
                    </w:p>
                  </w:txbxContent>
                </v:textbox>
                <w10:wrap type="topAndBottom" anchorx="page"/>
              </v:shape>
            </w:pict>
          </mc:Fallback>
        </mc:AlternateContent>
      </w:r>
    </w:p>
    <w:p w14:paraId="4DC9C0BA" w14:textId="77777777" w:rsidR="006E77A8" w:rsidRDefault="006E77A8">
      <w:pPr>
        <w:rPr>
          <w:sz w:val="14"/>
        </w:rPr>
        <w:sectPr w:rsidR="006E77A8">
          <w:headerReference w:type="default" r:id="rId16"/>
          <w:footerReference w:type="default" r:id="rId17"/>
          <w:pgSz w:w="12240" w:h="15840"/>
          <w:pgMar w:top="700" w:right="480" w:bottom="1180" w:left="320" w:header="0" w:footer="985" w:gutter="0"/>
          <w:pgNumType w:start="7"/>
          <w:cols w:space="720"/>
        </w:sectPr>
      </w:pPr>
    </w:p>
    <w:p w14:paraId="4DC9C0BB" w14:textId="77777777" w:rsidR="006E77A8" w:rsidRDefault="006E77A8">
      <w:pPr>
        <w:pStyle w:val="BodyText"/>
        <w:spacing w:before="7"/>
        <w:rPr>
          <w:b/>
          <w:sz w:val="10"/>
        </w:rPr>
      </w:pPr>
    </w:p>
    <w:p w14:paraId="4DC9C0BC" w14:textId="7077EFA9" w:rsidR="006E77A8" w:rsidRDefault="002C32D2">
      <w:pPr>
        <w:tabs>
          <w:tab w:val="left" w:pos="5994"/>
        </w:tabs>
        <w:ind w:left="119"/>
        <w:rPr>
          <w:sz w:val="20"/>
        </w:rPr>
      </w:pPr>
      <w:r>
        <w:rPr>
          <w:noProof/>
          <w:sz w:val="20"/>
        </w:rPr>
        <mc:AlternateContent>
          <mc:Choice Requires="wps">
            <w:drawing>
              <wp:inline distT="0" distB="0" distL="0" distR="0" wp14:anchorId="4DC9C108" wp14:editId="138856D5">
                <wp:extent cx="3381375" cy="7117080"/>
                <wp:effectExtent l="2540" t="1270" r="0" b="0"/>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11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4861"/>
                            </w:tblGrid>
                            <w:tr w:rsidR="000C23A8" w14:paraId="4DC9C241" w14:textId="77777777">
                              <w:trPr>
                                <w:trHeight w:val="441"/>
                              </w:trPr>
                              <w:tc>
                                <w:tcPr>
                                  <w:tcW w:w="5312" w:type="dxa"/>
                                  <w:gridSpan w:val="2"/>
                                </w:tcPr>
                                <w:p w14:paraId="4DC9C240" w14:textId="77777777" w:rsidR="000C23A8" w:rsidRDefault="000C23A8">
                                  <w:pPr>
                                    <w:pStyle w:val="TableParagraph"/>
                                    <w:spacing w:before="1"/>
                                    <w:ind w:left="112"/>
                                    <w:rPr>
                                      <w:b/>
                                      <w:sz w:val="18"/>
                                    </w:rPr>
                                  </w:pPr>
                                  <w:r>
                                    <w:rPr>
                                      <w:b/>
                                      <w:sz w:val="18"/>
                                    </w:rPr>
                                    <w:t>Name:</w:t>
                                  </w:r>
                                </w:p>
                              </w:tc>
                            </w:tr>
                            <w:tr w:rsidR="000C23A8" w14:paraId="4DC9C244" w14:textId="77777777">
                              <w:trPr>
                                <w:trHeight w:val="215"/>
                              </w:trPr>
                              <w:tc>
                                <w:tcPr>
                                  <w:tcW w:w="451" w:type="dxa"/>
                                </w:tcPr>
                                <w:p w14:paraId="4DC9C242" w14:textId="77777777" w:rsidR="000C23A8" w:rsidRDefault="000C23A8">
                                  <w:pPr>
                                    <w:pStyle w:val="TableParagraph"/>
                                    <w:rPr>
                                      <w:rFonts w:ascii="Times New Roman"/>
                                      <w:sz w:val="14"/>
                                    </w:rPr>
                                  </w:pPr>
                                </w:p>
                              </w:tc>
                              <w:tc>
                                <w:tcPr>
                                  <w:tcW w:w="4861" w:type="dxa"/>
                                </w:tcPr>
                                <w:p w14:paraId="4DC9C243" w14:textId="77777777" w:rsidR="000C23A8" w:rsidRDefault="000C23A8">
                                  <w:pPr>
                                    <w:pStyle w:val="TableParagraph"/>
                                    <w:spacing w:line="196" w:lineRule="exact"/>
                                    <w:ind w:left="112"/>
                                    <w:rPr>
                                      <w:sz w:val="18"/>
                                    </w:rPr>
                                  </w:pPr>
                                  <w:r>
                                    <w:rPr>
                                      <w:sz w:val="18"/>
                                    </w:rPr>
                                    <w:t>Genitourinary Malignancy</w:t>
                                  </w:r>
                                </w:p>
                              </w:tc>
                            </w:tr>
                            <w:tr w:rsidR="000C23A8" w14:paraId="4DC9C247" w14:textId="77777777">
                              <w:trPr>
                                <w:trHeight w:val="220"/>
                              </w:trPr>
                              <w:tc>
                                <w:tcPr>
                                  <w:tcW w:w="451" w:type="dxa"/>
                                </w:tcPr>
                                <w:p w14:paraId="4DC9C245" w14:textId="77777777" w:rsidR="000C23A8" w:rsidRDefault="000C23A8">
                                  <w:pPr>
                                    <w:pStyle w:val="TableParagraph"/>
                                    <w:rPr>
                                      <w:rFonts w:ascii="Times New Roman"/>
                                      <w:sz w:val="14"/>
                                    </w:rPr>
                                  </w:pPr>
                                </w:p>
                              </w:tc>
                              <w:tc>
                                <w:tcPr>
                                  <w:tcW w:w="4861" w:type="dxa"/>
                                </w:tcPr>
                                <w:p w14:paraId="4DC9C246" w14:textId="77777777" w:rsidR="000C23A8" w:rsidRDefault="000C23A8">
                                  <w:pPr>
                                    <w:pStyle w:val="TableParagraph"/>
                                    <w:spacing w:line="200" w:lineRule="exact"/>
                                    <w:ind w:left="112"/>
                                    <w:rPr>
                                      <w:sz w:val="18"/>
                                    </w:rPr>
                                  </w:pPr>
                                  <w:r>
                                    <w:rPr>
                                      <w:sz w:val="18"/>
                                    </w:rPr>
                                    <w:t>Genitourinary Stoma Status</w:t>
                                  </w:r>
                                </w:p>
                              </w:tc>
                            </w:tr>
                            <w:tr w:rsidR="000C23A8" w14:paraId="4DC9C24A" w14:textId="77777777">
                              <w:trPr>
                                <w:trHeight w:val="220"/>
                              </w:trPr>
                              <w:tc>
                                <w:tcPr>
                                  <w:tcW w:w="451" w:type="dxa"/>
                                </w:tcPr>
                                <w:p w14:paraId="4DC9C248" w14:textId="77777777" w:rsidR="000C23A8" w:rsidRDefault="000C23A8">
                                  <w:pPr>
                                    <w:pStyle w:val="TableParagraph"/>
                                    <w:rPr>
                                      <w:rFonts w:ascii="Times New Roman"/>
                                      <w:sz w:val="14"/>
                                    </w:rPr>
                                  </w:pPr>
                                </w:p>
                              </w:tc>
                              <w:tc>
                                <w:tcPr>
                                  <w:tcW w:w="4861" w:type="dxa"/>
                                </w:tcPr>
                                <w:p w14:paraId="4DC9C249" w14:textId="77777777" w:rsidR="000C23A8" w:rsidRDefault="000C23A8">
                                  <w:pPr>
                                    <w:pStyle w:val="TableParagraph"/>
                                    <w:spacing w:line="200" w:lineRule="exact"/>
                                    <w:ind w:left="112"/>
                                    <w:rPr>
                                      <w:sz w:val="18"/>
                                    </w:rPr>
                                  </w:pPr>
                                  <w:r>
                                    <w:rPr>
                                      <w:sz w:val="18"/>
                                    </w:rPr>
                                    <w:t>Glaucoma</w:t>
                                  </w:r>
                                </w:p>
                              </w:tc>
                            </w:tr>
                            <w:tr w:rsidR="000C23A8" w14:paraId="4DC9C24D" w14:textId="77777777">
                              <w:trPr>
                                <w:trHeight w:val="220"/>
                              </w:trPr>
                              <w:tc>
                                <w:tcPr>
                                  <w:tcW w:w="451" w:type="dxa"/>
                                </w:tcPr>
                                <w:p w14:paraId="4DC9C24B" w14:textId="77777777" w:rsidR="000C23A8" w:rsidRDefault="000C23A8">
                                  <w:pPr>
                                    <w:pStyle w:val="TableParagraph"/>
                                    <w:rPr>
                                      <w:rFonts w:ascii="Times New Roman"/>
                                      <w:sz w:val="14"/>
                                    </w:rPr>
                                  </w:pPr>
                                </w:p>
                              </w:tc>
                              <w:tc>
                                <w:tcPr>
                                  <w:tcW w:w="4861" w:type="dxa"/>
                                </w:tcPr>
                                <w:p w14:paraId="4DC9C24C" w14:textId="77777777" w:rsidR="000C23A8" w:rsidRDefault="000C23A8">
                                  <w:pPr>
                                    <w:pStyle w:val="TableParagraph"/>
                                    <w:spacing w:line="200" w:lineRule="exact"/>
                                    <w:ind w:left="112"/>
                                    <w:rPr>
                                      <w:sz w:val="18"/>
                                    </w:rPr>
                                  </w:pPr>
                                  <w:r>
                                    <w:rPr>
                                      <w:sz w:val="18"/>
                                    </w:rPr>
                                    <w:t>Gynecological Malignancies</w:t>
                                  </w:r>
                                </w:p>
                              </w:tc>
                            </w:tr>
                            <w:tr w:rsidR="000C23A8" w14:paraId="4DC9C250" w14:textId="77777777">
                              <w:trPr>
                                <w:trHeight w:val="217"/>
                              </w:trPr>
                              <w:tc>
                                <w:tcPr>
                                  <w:tcW w:w="451" w:type="dxa"/>
                                </w:tcPr>
                                <w:p w14:paraId="4DC9C24E" w14:textId="77777777" w:rsidR="000C23A8" w:rsidRDefault="000C23A8">
                                  <w:pPr>
                                    <w:pStyle w:val="TableParagraph"/>
                                    <w:rPr>
                                      <w:rFonts w:ascii="Times New Roman"/>
                                      <w:sz w:val="14"/>
                                    </w:rPr>
                                  </w:pPr>
                                </w:p>
                              </w:tc>
                              <w:tc>
                                <w:tcPr>
                                  <w:tcW w:w="4861" w:type="dxa"/>
                                </w:tcPr>
                                <w:p w14:paraId="4DC9C24F" w14:textId="77777777" w:rsidR="000C23A8" w:rsidRDefault="000C23A8">
                                  <w:pPr>
                                    <w:pStyle w:val="TableParagraph"/>
                                    <w:spacing w:line="198" w:lineRule="exact"/>
                                    <w:ind w:left="112"/>
                                    <w:rPr>
                                      <w:sz w:val="18"/>
                                    </w:rPr>
                                  </w:pPr>
                                  <w:r>
                                    <w:rPr>
                                      <w:sz w:val="18"/>
                                    </w:rPr>
                                    <w:t>Hemophilia Factor VIII/IX</w:t>
                                  </w:r>
                                </w:p>
                              </w:tc>
                            </w:tr>
                            <w:tr w:rsidR="000C23A8" w14:paraId="4DC9C253" w14:textId="77777777">
                              <w:trPr>
                                <w:trHeight w:val="220"/>
                              </w:trPr>
                              <w:tc>
                                <w:tcPr>
                                  <w:tcW w:w="451" w:type="dxa"/>
                                </w:tcPr>
                                <w:p w14:paraId="4DC9C251" w14:textId="77777777" w:rsidR="000C23A8" w:rsidRDefault="000C23A8">
                                  <w:pPr>
                                    <w:pStyle w:val="TableParagraph"/>
                                    <w:rPr>
                                      <w:rFonts w:ascii="Times New Roman"/>
                                      <w:sz w:val="14"/>
                                    </w:rPr>
                                  </w:pPr>
                                </w:p>
                              </w:tc>
                              <w:tc>
                                <w:tcPr>
                                  <w:tcW w:w="4861" w:type="dxa"/>
                                </w:tcPr>
                                <w:p w14:paraId="4DC9C252" w14:textId="77777777" w:rsidR="000C23A8" w:rsidRDefault="000C23A8">
                                  <w:pPr>
                                    <w:pStyle w:val="TableParagraph"/>
                                    <w:spacing w:line="200" w:lineRule="exact"/>
                                    <w:ind w:left="112"/>
                                    <w:rPr>
                                      <w:sz w:val="18"/>
                                    </w:rPr>
                                  </w:pPr>
                                  <w:r>
                                    <w:rPr>
                                      <w:sz w:val="18"/>
                                    </w:rPr>
                                    <w:t>History of Coronary Artery Bypass Graft</w:t>
                                  </w:r>
                                </w:p>
                              </w:tc>
                            </w:tr>
                            <w:tr w:rsidR="000C23A8" w14:paraId="4DC9C256" w14:textId="77777777">
                              <w:trPr>
                                <w:trHeight w:val="217"/>
                              </w:trPr>
                              <w:tc>
                                <w:tcPr>
                                  <w:tcW w:w="451" w:type="dxa"/>
                                </w:tcPr>
                                <w:p w14:paraId="4DC9C254" w14:textId="77777777" w:rsidR="000C23A8" w:rsidRDefault="000C23A8">
                                  <w:pPr>
                                    <w:pStyle w:val="TableParagraph"/>
                                    <w:rPr>
                                      <w:rFonts w:ascii="Times New Roman"/>
                                      <w:sz w:val="14"/>
                                    </w:rPr>
                                  </w:pPr>
                                </w:p>
                              </w:tc>
                              <w:tc>
                                <w:tcPr>
                                  <w:tcW w:w="4861" w:type="dxa"/>
                                </w:tcPr>
                                <w:p w14:paraId="4DC9C255" w14:textId="77777777" w:rsidR="000C23A8" w:rsidRDefault="000C23A8">
                                  <w:pPr>
                                    <w:pStyle w:val="TableParagraph"/>
                                    <w:spacing w:line="198" w:lineRule="exact"/>
                                    <w:ind w:left="112"/>
                                    <w:rPr>
                                      <w:sz w:val="18"/>
                                    </w:rPr>
                                  </w:pPr>
                                  <w:r>
                                    <w:rPr>
                                      <w:sz w:val="18"/>
                                    </w:rPr>
                                    <w:t>History of Hip Fracture Age &gt; 64 Years</w:t>
                                  </w:r>
                                </w:p>
                              </w:tc>
                            </w:tr>
                            <w:tr w:rsidR="000C23A8" w14:paraId="4DC9C259" w14:textId="77777777">
                              <w:trPr>
                                <w:trHeight w:val="218"/>
                              </w:trPr>
                              <w:tc>
                                <w:tcPr>
                                  <w:tcW w:w="451" w:type="dxa"/>
                                </w:tcPr>
                                <w:p w14:paraId="4DC9C257" w14:textId="77777777" w:rsidR="000C23A8" w:rsidRDefault="000C23A8">
                                  <w:pPr>
                                    <w:pStyle w:val="TableParagraph"/>
                                    <w:rPr>
                                      <w:rFonts w:ascii="Times New Roman"/>
                                      <w:sz w:val="14"/>
                                    </w:rPr>
                                  </w:pPr>
                                </w:p>
                              </w:tc>
                              <w:tc>
                                <w:tcPr>
                                  <w:tcW w:w="4861" w:type="dxa"/>
                                </w:tcPr>
                                <w:p w14:paraId="4DC9C258" w14:textId="77777777" w:rsidR="000C23A8" w:rsidRDefault="000C23A8">
                                  <w:pPr>
                                    <w:pStyle w:val="TableParagraph"/>
                                    <w:spacing w:line="198" w:lineRule="exact"/>
                                    <w:ind w:left="112"/>
                                    <w:rPr>
                                      <w:sz w:val="18"/>
                                    </w:rPr>
                                  </w:pPr>
                                  <w:r>
                                    <w:rPr>
                                      <w:sz w:val="18"/>
                                    </w:rPr>
                                    <w:t>History of Major Spinal Procedure</w:t>
                                  </w:r>
                                </w:p>
                              </w:tc>
                            </w:tr>
                            <w:tr w:rsidR="000C23A8" w14:paraId="4DC9C25C" w14:textId="77777777">
                              <w:trPr>
                                <w:trHeight w:val="220"/>
                              </w:trPr>
                              <w:tc>
                                <w:tcPr>
                                  <w:tcW w:w="451" w:type="dxa"/>
                                </w:tcPr>
                                <w:p w14:paraId="4DC9C25A" w14:textId="77777777" w:rsidR="000C23A8" w:rsidRDefault="000C23A8">
                                  <w:pPr>
                                    <w:pStyle w:val="TableParagraph"/>
                                    <w:rPr>
                                      <w:rFonts w:ascii="Times New Roman"/>
                                      <w:sz w:val="14"/>
                                    </w:rPr>
                                  </w:pPr>
                                </w:p>
                              </w:tc>
                              <w:tc>
                                <w:tcPr>
                                  <w:tcW w:w="4861" w:type="dxa"/>
                                </w:tcPr>
                                <w:p w14:paraId="4DC9C25B" w14:textId="77777777" w:rsidR="000C23A8" w:rsidRDefault="000C23A8">
                                  <w:pPr>
                                    <w:pStyle w:val="TableParagraph"/>
                                    <w:spacing w:line="200" w:lineRule="exact"/>
                                    <w:ind w:left="112"/>
                                    <w:rPr>
                                      <w:sz w:val="18"/>
                                    </w:rPr>
                                  </w:pPr>
                                  <w:r>
                                    <w:rPr>
                                      <w:sz w:val="18"/>
                                    </w:rPr>
                                    <w:t>History of Transient Ischemic Attack</w:t>
                                  </w:r>
                                </w:p>
                              </w:tc>
                            </w:tr>
                            <w:tr w:rsidR="000C23A8" w14:paraId="4DC9C25F" w14:textId="77777777">
                              <w:trPr>
                                <w:trHeight w:val="220"/>
                              </w:trPr>
                              <w:tc>
                                <w:tcPr>
                                  <w:tcW w:w="451" w:type="dxa"/>
                                </w:tcPr>
                                <w:p w14:paraId="4DC9C25D" w14:textId="77777777" w:rsidR="000C23A8" w:rsidRDefault="000C23A8">
                                  <w:pPr>
                                    <w:pStyle w:val="TableParagraph"/>
                                    <w:rPr>
                                      <w:rFonts w:ascii="Times New Roman"/>
                                      <w:sz w:val="14"/>
                                    </w:rPr>
                                  </w:pPr>
                                </w:p>
                              </w:tc>
                              <w:tc>
                                <w:tcPr>
                                  <w:tcW w:w="4861" w:type="dxa"/>
                                </w:tcPr>
                                <w:p w14:paraId="4DC9C25E" w14:textId="77777777" w:rsidR="000C23A8" w:rsidRDefault="000C23A8">
                                  <w:pPr>
                                    <w:pStyle w:val="TableParagraph"/>
                                    <w:spacing w:line="200" w:lineRule="exact"/>
                                    <w:ind w:left="112"/>
                                    <w:rPr>
                                      <w:sz w:val="18"/>
                                    </w:rPr>
                                  </w:pPr>
                                  <w:r>
                                    <w:rPr>
                                      <w:sz w:val="18"/>
                                    </w:rPr>
                                    <w:t>HIV Disease</w:t>
                                  </w:r>
                                </w:p>
                              </w:tc>
                            </w:tr>
                            <w:tr w:rsidR="000C23A8" w14:paraId="4DC9C262" w14:textId="77777777">
                              <w:trPr>
                                <w:trHeight w:val="220"/>
                              </w:trPr>
                              <w:tc>
                                <w:tcPr>
                                  <w:tcW w:w="451" w:type="dxa"/>
                                </w:tcPr>
                                <w:p w14:paraId="4DC9C260" w14:textId="77777777" w:rsidR="000C23A8" w:rsidRDefault="000C23A8">
                                  <w:pPr>
                                    <w:pStyle w:val="TableParagraph"/>
                                    <w:rPr>
                                      <w:rFonts w:ascii="Times New Roman"/>
                                      <w:sz w:val="14"/>
                                    </w:rPr>
                                  </w:pPr>
                                </w:p>
                              </w:tc>
                              <w:tc>
                                <w:tcPr>
                                  <w:tcW w:w="4861" w:type="dxa"/>
                                </w:tcPr>
                                <w:p w14:paraId="4DC9C261" w14:textId="77777777" w:rsidR="000C23A8" w:rsidRDefault="000C23A8">
                                  <w:pPr>
                                    <w:pStyle w:val="TableParagraph"/>
                                    <w:spacing w:line="200" w:lineRule="exact"/>
                                    <w:ind w:left="112"/>
                                    <w:rPr>
                                      <w:sz w:val="18"/>
                                    </w:rPr>
                                  </w:pPr>
                                  <w:r>
                                    <w:rPr>
                                      <w:sz w:val="18"/>
                                    </w:rPr>
                                    <w:t>Hodgkin's Lymphoma</w:t>
                                  </w:r>
                                </w:p>
                              </w:tc>
                            </w:tr>
                            <w:tr w:rsidR="000C23A8" w14:paraId="4DC9C265" w14:textId="77777777">
                              <w:trPr>
                                <w:trHeight w:val="217"/>
                              </w:trPr>
                              <w:tc>
                                <w:tcPr>
                                  <w:tcW w:w="451" w:type="dxa"/>
                                </w:tcPr>
                                <w:p w14:paraId="4DC9C263" w14:textId="77777777" w:rsidR="000C23A8" w:rsidRDefault="000C23A8">
                                  <w:pPr>
                                    <w:pStyle w:val="TableParagraph"/>
                                    <w:rPr>
                                      <w:rFonts w:ascii="Times New Roman"/>
                                      <w:sz w:val="14"/>
                                    </w:rPr>
                                  </w:pPr>
                                </w:p>
                              </w:tc>
                              <w:tc>
                                <w:tcPr>
                                  <w:tcW w:w="4861" w:type="dxa"/>
                                </w:tcPr>
                                <w:p w14:paraId="4DC9C264" w14:textId="77777777" w:rsidR="000C23A8" w:rsidRDefault="000C23A8">
                                  <w:pPr>
                                    <w:pStyle w:val="TableParagraph"/>
                                    <w:spacing w:line="198" w:lineRule="exact"/>
                                    <w:ind w:left="112"/>
                                    <w:rPr>
                                      <w:sz w:val="18"/>
                                    </w:rPr>
                                  </w:pPr>
                                  <w:r>
                                    <w:rPr>
                                      <w:sz w:val="18"/>
                                    </w:rPr>
                                    <w:t>Hydrocephalus, Encephalopathy, and Other Brain Anomalies</w:t>
                                  </w:r>
                                </w:p>
                              </w:tc>
                            </w:tr>
                            <w:tr w:rsidR="000C23A8" w14:paraId="4DC9C268" w14:textId="77777777">
                              <w:trPr>
                                <w:trHeight w:val="217"/>
                              </w:trPr>
                              <w:tc>
                                <w:tcPr>
                                  <w:tcW w:w="451" w:type="dxa"/>
                                </w:tcPr>
                                <w:p w14:paraId="4DC9C266" w14:textId="77777777" w:rsidR="000C23A8" w:rsidRDefault="000C23A8">
                                  <w:pPr>
                                    <w:pStyle w:val="TableParagraph"/>
                                    <w:rPr>
                                      <w:rFonts w:ascii="Times New Roman"/>
                                      <w:sz w:val="14"/>
                                    </w:rPr>
                                  </w:pPr>
                                </w:p>
                              </w:tc>
                              <w:tc>
                                <w:tcPr>
                                  <w:tcW w:w="4861" w:type="dxa"/>
                                </w:tcPr>
                                <w:p w14:paraId="4DC9C267" w14:textId="77777777" w:rsidR="000C23A8" w:rsidRDefault="000C23A8">
                                  <w:pPr>
                                    <w:pStyle w:val="TableParagraph"/>
                                    <w:spacing w:line="198" w:lineRule="exact"/>
                                    <w:ind w:left="112"/>
                                    <w:rPr>
                                      <w:sz w:val="18"/>
                                    </w:rPr>
                                  </w:pPr>
                                  <w:r>
                                    <w:rPr>
                                      <w:sz w:val="18"/>
                                    </w:rPr>
                                    <w:t>Hyperlipidemia</w:t>
                                  </w:r>
                                </w:p>
                              </w:tc>
                            </w:tr>
                            <w:tr w:rsidR="000C23A8" w14:paraId="4DC9C26B" w14:textId="77777777">
                              <w:trPr>
                                <w:trHeight w:val="220"/>
                              </w:trPr>
                              <w:tc>
                                <w:tcPr>
                                  <w:tcW w:w="451" w:type="dxa"/>
                                </w:tcPr>
                                <w:p w14:paraId="4DC9C269" w14:textId="77777777" w:rsidR="000C23A8" w:rsidRDefault="000C23A8">
                                  <w:pPr>
                                    <w:pStyle w:val="TableParagraph"/>
                                    <w:rPr>
                                      <w:rFonts w:ascii="Times New Roman"/>
                                      <w:sz w:val="14"/>
                                    </w:rPr>
                                  </w:pPr>
                                </w:p>
                              </w:tc>
                              <w:tc>
                                <w:tcPr>
                                  <w:tcW w:w="4861" w:type="dxa"/>
                                </w:tcPr>
                                <w:p w14:paraId="4DC9C26A" w14:textId="77777777" w:rsidR="000C23A8" w:rsidRDefault="000C23A8">
                                  <w:pPr>
                                    <w:pStyle w:val="TableParagraph"/>
                                    <w:spacing w:line="200" w:lineRule="exact"/>
                                    <w:ind w:left="112"/>
                                    <w:rPr>
                                      <w:sz w:val="18"/>
                                    </w:rPr>
                                  </w:pPr>
                                  <w:r>
                                    <w:rPr>
                                      <w:sz w:val="18"/>
                                    </w:rPr>
                                    <w:t>Hypertension</w:t>
                                  </w:r>
                                </w:p>
                              </w:tc>
                            </w:tr>
                            <w:tr w:rsidR="000C23A8" w14:paraId="4DC9C26E" w14:textId="77777777">
                              <w:trPr>
                                <w:trHeight w:val="218"/>
                              </w:trPr>
                              <w:tc>
                                <w:tcPr>
                                  <w:tcW w:w="451" w:type="dxa"/>
                                </w:tcPr>
                                <w:p w14:paraId="4DC9C26C" w14:textId="77777777" w:rsidR="000C23A8" w:rsidRDefault="000C23A8">
                                  <w:pPr>
                                    <w:pStyle w:val="TableParagraph"/>
                                    <w:rPr>
                                      <w:rFonts w:ascii="Times New Roman"/>
                                      <w:sz w:val="14"/>
                                    </w:rPr>
                                  </w:pPr>
                                </w:p>
                              </w:tc>
                              <w:tc>
                                <w:tcPr>
                                  <w:tcW w:w="4861" w:type="dxa"/>
                                </w:tcPr>
                                <w:p w14:paraId="4DC9C26D" w14:textId="77777777" w:rsidR="000C23A8" w:rsidRDefault="000C23A8">
                                  <w:pPr>
                                    <w:pStyle w:val="TableParagraph"/>
                                    <w:spacing w:line="198" w:lineRule="exact"/>
                                    <w:ind w:left="112"/>
                                    <w:rPr>
                                      <w:sz w:val="18"/>
                                    </w:rPr>
                                  </w:pPr>
                                  <w:r>
                                    <w:rPr>
                                      <w:sz w:val="18"/>
                                    </w:rPr>
                                    <w:t>Hyperthyroid Disease</w:t>
                                  </w:r>
                                </w:p>
                              </w:tc>
                            </w:tr>
                            <w:tr w:rsidR="000C23A8" w14:paraId="4DC9C271" w14:textId="77777777">
                              <w:trPr>
                                <w:trHeight w:val="220"/>
                              </w:trPr>
                              <w:tc>
                                <w:tcPr>
                                  <w:tcW w:w="451" w:type="dxa"/>
                                </w:tcPr>
                                <w:p w14:paraId="4DC9C26F" w14:textId="77777777" w:rsidR="000C23A8" w:rsidRDefault="000C23A8">
                                  <w:pPr>
                                    <w:pStyle w:val="TableParagraph"/>
                                    <w:rPr>
                                      <w:rFonts w:ascii="Times New Roman"/>
                                      <w:sz w:val="14"/>
                                    </w:rPr>
                                  </w:pPr>
                                </w:p>
                              </w:tc>
                              <w:tc>
                                <w:tcPr>
                                  <w:tcW w:w="4861" w:type="dxa"/>
                                </w:tcPr>
                                <w:p w14:paraId="4DC9C270" w14:textId="77777777" w:rsidR="000C23A8" w:rsidRDefault="000C23A8">
                                  <w:pPr>
                                    <w:pStyle w:val="TableParagraph"/>
                                    <w:spacing w:line="200" w:lineRule="exact"/>
                                    <w:ind w:left="112"/>
                                    <w:rPr>
                                      <w:sz w:val="18"/>
                                    </w:rPr>
                                  </w:pPr>
                                  <w:r>
                                    <w:rPr>
                                      <w:sz w:val="18"/>
                                    </w:rPr>
                                    <w:t>Immune and Leukocyte Disorders</w:t>
                                  </w:r>
                                </w:p>
                              </w:tc>
                            </w:tr>
                            <w:tr w:rsidR="000C23A8" w14:paraId="4DC9C274" w14:textId="77777777">
                              <w:trPr>
                                <w:trHeight w:val="217"/>
                              </w:trPr>
                              <w:tc>
                                <w:tcPr>
                                  <w:tcW w:w="451" w:type="dxa"/>
                                </w:tcPr>
                                <w:p w14:paraId="4DC9C272" w14:textId="77777777" w:rsidR="000C23A8" w:rsidRDefault="000C23A8">
                                  <w:pPr>
                                    <w:pStyle w:val="TableParagraph"/>
                                    <w:rPr>
                                      <w:rFonts w:ascii="Times New Roman"/>
                                      <w:sz w:val="14"/>
                                    </w:rPr>
                                  </w:pPr>
                                </w:p>
                              </w:tc>
                              <w:tc>
                                <w:tcPr>
                                  <w:tcW w:w="4861" w:type="dxa"/>
                                </w:tcPr>
                                <w:p w14:paraId="4DC9C273" w14:textId="77777777" w:rsidR="000C23A8" w:rsidRDefault="000C23A8">
                                  <w:pPr>
                                    <w:pStyle w:val="TableParagraph"/>
                                    <w:spacing w:line="198" w:lineRule="exact"/>
                                    <w:ind w:left="112"/>
                                    <w:rPr>
                                      <w:sz w:val="18"/>
                                    </w:rPr>
                                  </w:pPr>
                                  <w:r>
                                    <w:rPr>
                                      <w:sz w:val="18"/>
                                    </w:rPr>
                                    <w:t>Inflammatory Bowel Disease</w:t>
                                  </w:r>
                                </w:p>
                              </w:tc>
                            </w:tr>
                            <w:tr w:rsidR="000C23A8" w14:paraId="4DC9C277" w14:textId="77777777">
                              <w:trPr>
                                <w:trHeight w:val="220"/>
                              </w:trPr>
                              <w:tc>
                                <w:tcPr>
                                  <w:tcW w:w="451" w:type="dxa"/>
                                </w:tcPr>
                                <w:p w14:paraId="4DC9C275" w14:textId="77777777" w:rsidR="000C23A8" w:rsidRDefault="000C23A8">
                                  <w:pPr>
                                    <w:pStyle w:val="TableParagraph"/>
                                    <w:rPr>
                                      <w:rFonts w:ascii="Times New Roman"/>
                                      <w:sz w:val="14"/>
                                    </w:rPr>
                                  </w:pPr>
                                </w:p>
                              </w:tc>
                              <w:tc>
                                <w:tcPr>
                                  <w:tcW w:w="4861" w:type="dxa"/>
                                </w:tcPr>
                                <w:p w14:paraId="4DC9C276" w14:textId="77777777" w:rsidR="000C23A8" w:rsidRDefault="000C23A8">
                                  <w:pPr>
                                    <w:pStyle w:val="TableParagraph"/>
                                    <w:spacing w:line="200" w:lineRule="exact"/>
                                    <w:ind w:left="112"/>
                                    <w:rPr>
                                      <w:sz w:val="18"/>
                                    </w:rPr>
                                  </w:pPr>
                                  <w:r>
                                    <w:rPr>
                                      <w:sz w:val="18"/>
                                    </w:rPr>
                                    <w:t>Intestinal Stoma Status</w:t>
                                  </w:r>
                                </w:p>
                              </w:tc>
                            </w:tr>
                            <w:tr w:rsidR="000C23A8" w14:paraId="4DC9C27A" w14:textId="77777777">
                              <w:trPr>
                                <w:trHeight w:val="217"/>
                              </w:trPr>
                              <w:tc>
                                <w:tcPr>
                                  <w:tcW w:w="451" w:type="dxa"/>
                                </w:tcPr>
                                <w:p w14:paraId="4DC9C278" w14:textId="77777777" w:rsidR="000C23A8" w:rsidRDefault="000C23A8">
                                  <w:pPr>
                                    <w:pStyle w:val="TableParagraph"/>
                                    <w:rPr>
                                      <w:rFonts w:ascii="Times New Roman"/>
                                      <w:sz w:val="14"/>
                                    </w:rPr>
                                  </w:pPr>
                                </w:p>
                              </w:tc>
                              <w:tc>
                                <w:tcPr>
                                  <w:tcW w:w="4861" w:type="dxa"/>
                                </w:tcPr>
                                <w:p w14:paraId="4DC9C279" w14:textId="77777777" w:rsidR="000C23A8" w:rsidRDefault="000C23A8">
                                  <w:pPr>
                                    <w:pStyle w:val="TableParagraph"/>
                                    <w:spacing w:line="198" w:lineRule="exact"/>
                                    <w:ind w:left="112"/>
                                    <w:rPr>
                                      <w:sz w:val="18"/>
                                    </w:rPr>
                                  </w:pPr>
                                  <w:r>
                                    <w:rPr>
                                      <w:sz w:val="18"/>
                                    </w:rPr>
                                    <w:t>Joint Replacement</w:t>
                                  </w:r>
                                </w:p>
                              </w:tc>
                            </w:tr>
                            <w:tr w:rsidR="000C23A8" w14:paraId="4DC9C27D" w14:textId="77777777">
                              <w:trPr>
                                <w:trHeight w:val="220"/>
                              </w:trPr>
                              <w:tc>
                                <w:tcPr>
                                  <w:tcW w:w="451" w:type="dxa"/>
                                </w:tcPr>
                                <w:p w14:paraId="4DC9C27B" w14:textId="77777777" w:rsidR="000C23A8" w:rsidRDefault="000C23A8">
                                  <w:pPr>
                                    <w:pStyle w:val="TableParagraph"/>
                                    <w:rPr>
                                      <w:rFonts w:ascii="Times New Roman"/>
                                      <w:sz w:val="14"/>
                                    </w:rPr>
                                  </w:pPr>
                                </w:p>
                              </w:tc>
                              <w:tc>
                                <w:tcPr>
                                  <w:tcW w:w="4861" w:type="dxa"/>
                                </w:tcPr>
                                <w:p w14:paraId="4DC9C27C" w14:textId="77777777" w:rsidR="000C23A8" w:rsidRDefault="000C23A8">
                                  <w:pPr>
                                    <w:pStyle w:val="TableParagraph"/>
                                    <w:spacing w:line="200" w:lineRule="exact"/>
                                    <w:ind w:left="112"/>
                                    <w:rPr>
                                      <w:sz w:val="18"/>
                                    </w:rPr>
                                  </w:pPr>
                                  <w:r>
                                    <w:rPr>
                                      <w:sz w:val="18"/>
                                    </w:rPr>
                                    <w:t>Kaposi's Sarcoma</w:t>
                                  </w:r>
                                </w:p>
                              </w:tc>
                            </w:tr>
                            <w:tr w:rsidR="000C23A8" w14:paraId="4DC9C280" w14:textId="77777777">
                              <w:trPr>
                                <w:trHeight w:val="220"/>
                              </w:trPr>
                              <w:tc>
                                <w:tcPr>
                                  <w:tcW w:w="451" w:type="dxa"/>
                                </w:tcPr>
                                <w:p w14:paraId="4DC9C27E" w14:textId="77777777" w:rsidR="000C23A8" w:rsidRDefault="000C23A8">
                                  <w:pPr>
                                    <w:pStyle w:val="TableParagraph"/>
                                    <w:rPr>
                                      <w:rFonts w:ascii="Times New Roman"/>
                                      <w:sz w:val="14"/>
                                    </w:rPr>
                                  </w:pPr>
                                </w:p>
                              </w:tc>
                              <w:tc>
                                <w:tcPr>
                                  <w:tcW w:w="4861" w:type="dxa"/>
                                </w:tcPr>
                                <w:p w14:paraId="4DC9C27F" w14:textId="77777777" w:rsidR="000C23A8" w:rsidRDefault="000C23A8">
                                  <w:pPr>
                                    <w:pStyle w:val="TableParagraph"/>
                                    <w:spacing w:line="200" w:lineRule="exact"/>
                                    <w:ind w:left="112"/>
                                    <w:rPr>
                                      <w:sz w:val="18"/>
                                    </w:rPr>
                                  </w:pPr>
                                  <w:r>
                                    <w:rPr>
                                      <w:sz w:val="18"/>
                                    </w:rPr>
                                    <w:t>Kidney Malignancy</w:t>
                                  </w:r>
                                </w:p>
                              </w:tc>
                            </w:tr>
                            <w:tr w:rsidR="000C23A8" w14:paraId="4DC9C283" w14:textId="77777777">
                              <w:trPr>
                                <w:trHeight w:val="218"/>
                              </w:trPr>
                              <w:tc>
                                <w:tcPr>
                                  <w:tcW w:w="451" w:type="dxa"/>
                                </w:tcPr>
                                <w:p w14:paraId="4DC9C281" w14:textId="77777777" w:rsidR="000C23A8" w:rsidRDefault="000C23A8">
                                  <w:pPr>
                                    <w:pStyle w:val="TableParagraph"/>
                                    <w:rPr>
                                      <w:rFonts w:ascii="Times New Roman"/>
                                      <w:sz w:val="14"/>
                                    </w:rPr>
                                  </w:pPr>
                                </w:p>
                              </w:tc>
                              <w:tc>
                                <w:tcPr>
                                  <w:tcW w:w="4861" w:type="dxa"/>
                                </w:tcPr>
                                <w:p w14:paraId="4DC9C282" w14:textId="77777777" w:rsidR="000C23A8" w:rsidRDefault="000C23A8">
                                  <w:pPr>
                                    <w:pStyle w:val="TableParagraph"/>
                                    <w:spacing w:line="198" w:lineRule="exact"/>
                                    <w:ind w:left="112"/>
                                    <w:rPr>
                                      <w:sz w:val="18"/>
                                    </w:rPr>
                                  </w:pPr>
                                  <w:r>
                                    <w:rPr>
                                      <w:sz w:val="18"/>
                                    </w:rPr>
                                    <w:t>Leg Varicosities with Ulcers or Inflammation</w:t>
                                  </w:r>
                                </w:p>
                              </w:tc>
                            </w:tr>
                            <w:tr w:rsidR="000C23A8" w14:paraId="4DC9C286" w14:textId="77777777">
                              <w:trPr>
                                <w:trHeight w:val="217"/>
                              </w:trPr>
                              <w:tc>
                                <w:tcPr>
                                  <w:tcW w:w="451" w:type="dxa"/>
                                </w:tcPr>
                                <w:p w14:paraId="4DC9C284" w14:textId="77777777" w:rsidR="000C23A8" w:rsidRDefault="000C23A8">
                                  <w:pPr>
                                    <w:pStyle w:val="TableParagraph"/>
                                    <w:rPr>
                                      <w:rFonts w:ascii="Times New Roman"/>
                                      <w:sz w:val="14"/>
                                    </w:rPr>
                                  </w:pPr>
                                </w:p>
                              </w:tc>
                              <w:tc>
                                <w:tcPr>
                                  <w:tcW w:w="4861" w:type="dxa"/>
                                </w:tcPr>
                                <w:p w14:paraId="4DC9C285" w14:textId="77777777" w:rsidR="000C23A8" w:rsidRDefault="000C23A8">
                                  <w:pPr>
                                    <w:pStyle w:val="TableParagraph"/>
                                    <w:spacing w:line="198" w:lineRule="exact"/>
                                    <w:ind w:left="112"/>
                                    <w:rPr>
                                      <w:sz w:val="18"/>
                                    </w:rPr>
                                  </w:pPr>
                                  <w:r>
                                    <w:rPr>
                                      <w:sz w:val="18"/>
                                    </w:rPr>
                                    <w:t>Liver Malignancy</w:t>
                                  </w:r>
                                </w:p>
                              </w:tc>
                            </w:tr>
                            <w:tr w:rsidR="000C23A8" w14:paraId="4DC9C289" w14:textId="77777777">
                              <w:trPr>
                                <w:trHeight w:val="220"/>
                              </w:trPr>
                              <w:tc>
                                <w:tcPr>
                                  <w:tcW w:w="451" w:type="dxa"/>
                                </w:tcPr>
                                <w:p w14:paraId="4DC9C287" w14:textId="77777777" w:rsidR="000C23A8" w:rsidRDefault="000C23A8">
                                  <w:pPr>
                                    <w:pStyle w:val="TableParagraph"/>
                                    <w:rPr>
                                      <w:rFonts w:ascii="Times New Roman"/>
                                      <w:sz w:val="14"/>
                                    </w:rPr>
                                  </w:pPr>
                                </w:p>
                              </w:tc>
                              <w:tc>
                                <w:tcPr>
                                  <w:tcW w:w="4861" w:type="dxa"/>
                                </w:tcPr>
                                <w:p w14:paraId="4DC9C288" w14:textId="77777777" w:rsidR="000C23A8" w:rsidRDefault="000C23A8">
                                  <w:pPr>
                                    <w:pStyle w:val="TableParagraph"/>
                                    <w:spacing w:line="200" w:lineRule="exact"/>
                                    <w:ind w:left="112"/>
                                    <w:rPr>
                                      <w:sz w:val="18"/>
                                    </w:rPr>
                                  </w:pPr>
                                  <w:r>
                                    <w:rPr>
                                      <w:sz w:val="18"/>
                                    </w:rPr>
                                    <w:t>Lung Malignancy</w:t>
                                  </w:r>
                                </w:p>
                              </w:tc>
                            </w:tr>
                            <w:tr w:rsidR="000C23A8" w14:paraId="4DC9C28C" w14:textId="77777777">
                              <w:trPr>
                                <w:trHeight w:val="220"/>
                              </w:trPr>
                              <w:tc>
                                <w:tcPr>
                                  <w:tcW w:w="451" w:type="dxa"/>
                                </w:tcPr>
                                <w:p w14:paraId="4DC9C28A" w14:textId="77777777" w:rsidR="000C23A8" w:rsidRDefault="000C23A8">
                                  <w:pPr>
                                    <w:pStyle w:val="TableParagraph"/>
                                    <w:rPr>
                                      <w:rFonts w:ascii="Times New Roman"/>
                                      <w:sz w:val="14"/>
                                    </w:rPr>
                                  </w:pPr>
                                </w:p>
                              </w:tc>
                              <w:tc>
                                <w:tcPr>
                                  <w:tcW w:w="4861" w:type="dxa"/>
                                </w:tcPr>
                                <w:p w14:paraId="4DC9C28B" w14:textId="77777777" w:rsidR="000C23A8" w:rsidRDefault="000C23A8">
                                  <w:pPr>
                                    <w:pStyle w:val="TableParagraph"/>
                                    <w:spacing w:line="200" w:lineRule="exact"/>
                                    <w:ind w:left="112"/>
                                    <w:rPr>
                                      <w:sz w:val="18"/>
                                    </w:rPr>
                                  </w:pPr>
                                  <w:r>
                                    <w:rPr>
                                      <w:sz w:val="18"/>
                                    </w:rPr>
                                    <w:t>Macular Degeneration</w:t>
                                  </w:r>
                                </w:p>
                              </w:tc>
                            </w:tr>
                            <w:tr w:rsidR="000C23A8" w14:paraId="4DC9C28F" w14:textId="77777777">
                              <w:trPr>
                                <w:trHeight w:val="217"/>
                              </w:trPr>
                              <w:tc>
                                <w:tcPr>
                                  <w:tcW w:w="451" w:type="dxa"/>
                                </w:tcPr>
                                <w:p w14:paraId="4DC9C28D" w14:textId="77777777" w:rsidR="000C23A8" w:rsidRDefault="000C23A8">
                                  <w:pPr>
                                    <w:pStyle w:val="TableParagraph"/>
                                    <w:rPr>
                                      <w:rFonts w:ascii="Times New Roman"/>
                                      <w:sz w:val="14"/>
                                    </w:rPr>
                                  </w:pPr>
                                </w:p>
                              </w:tc>
                              <w:tc>
                                <w:tcPr>
                                  <w:tcW w:w="4861" w:type="dxa"/>
                                </w:tcPr>
                                <w:p w14:paraId="4DC9C28E" w14:textId="77777777" w:rsidR="000C23A8" w:rsidRDefault="000C23A8">
                                  <w:pPr>
                                    <w:pStyle w:val="TableParagraph"/>
                                    <w:spacing w:line="198" w:lineRule="exact"/>
                                    <w:ind w:left="112"/>
                                    <w:rPr>
                                      <w:sz w:val="18"/>
                                    </w:rPr>
                                  </w:pPr>
                                  <w:r>
                                    <w:rPr>
                                      <w:sz w:val="18"/>
                                    </w:rPr>
                                    <w:t>Major Anomalies of the Kidney and Urinary Tract</w:t>
                                  </w:r>
                                </w:p>
                              </w:tc>
                            </w:tr>
                            <w:tr w:rsidR="000C23A8" w14:paraId="4DC9C292" w14:textId="77777777">
                              <w:trPr>
                                <w:trHeight w:val="220"/>
                              </w:trPr>
                              <w:tc>
                                <w:tcPr>
                                  <w:tcW w:w="451" w:type="dxa"/>
                                </w:tcPr>
                                <w:p w14:paraId="4DC9C290" w14:textId="77777777" w:rsidR="000C23A8" w:rsidRDefault="000C23A8">
                                  <w:pPr>
                                    <w:pStyle w:val="TableParagraph"/>
                                    <w:rPr>
                                      <w:rFonts w:ascii="Times New Roman"/>
                                      <w:sz w:val="14"/>
                                    </w:rPr>
                                  </w:pPr>
                                </w:p>
                              </w:tc>
                              <w:tc>
                                <w:tcPr>
                                  <w:tcW w:w="4861" w:type="dxa"/>
                                </w:tcPr>
                                <w:p w14:paraId="4DC9C291" w14:textId="77777777" w:rsidR="000C23A8" w:rsidRDefault="000C23A8">
                                  <w:pPr>
                                    <w:pStyle w:val="TableParagraph"/>
                                    <w:spacing w:line="200" w:lineRule="exact"/>
                                    <w:ind w:left="112"/>
                                    <w:rPr>
                                      <w:sz w:val="18"/>
                                    </w:rPr>
                                  </w:pPr>
                                  <w:r>
                                    <w:rPr>
                                      <w:sz w:val="18"/>
                                    </w:rPr>
                                    <w:t>Major Congenital Bone, Cartilage, and Muscle Diagnoses</w:t>
                                  </w:r>
                                </w:p>
                              </w:tc>
                            </w:tr>
                            <w:tr w:rsidR="000C23A8" w14:paraId="4DC9C295" w14:textId="77777777">
                              <w:trPr>
                                <w:trHeight w:val="220"/>
                              </w:trPr>
                              <w:tc>
                                <w:tcPr>
                                  <w:tcW w:w="451" w:type="dxa"/>
                                </w:tcPr>
                                <w:p w14:paraId="4DC9C293" w14:textId="77777777" w:rsidR="000C23A8" w:rsidRDefault="000C23A8">
                                  <w:pPr>
                                    <w:pStyle w:val="TableParagraph"/>
                                    <w:rPr>
                                      <w:rFonts w:ascii="Times New Roman"/>
                                      <w:sz w:val="14"/>
                                    </w:rPr>
                                  </w:pPr>
                                </w:p>
                              </w:tc>
                              <w:tc>
                                <w:tcPr>
                                  <w:tcW w:w="4861" w:type="dxa"/>
                                </w:tcPr>
                                <w:p w14:paraId="4DC9C294" w14:textId="77777777" w:rsidR="000C23A8" w:rsidRDefault="000C23A8">
                                  <w:pPr>
                                    <w:pStyle w:val="TableParagraph"/>
                                    <w:spacing w:line="200" w:lineRule="exact"/>
                                    <w:ind w:left="112"/>
                                    <w:rPr>
                                      <w:sz w:val="18"/>
                                    </w:rPr>
                                  </w:pPr>
                                  <w:r>
                                    <w:rPr>
                                      <w:sz w:val="18"/>
                                    </w:rPr>
                                    <w:t>Major Congenital Heart Diagnoses Except Valvular</w:t>
                                  </w:r>
                                </w:p>
                              </w:tc>
                            </w:tr>
                            <w:tr w:rsidR="000C23A8" w14:paraId="4DC9C298" w14:textId="77777777">
                              <w:trPr>
                                <w:trHeight w:val="220"/>
                              </w:trPr>
                              <w:tc>
                                <w:tcPr>
                                  <w:tcW w:w="451" w:type="dxa"/>
                                </w:tcPr>
                                <w:p w14:paraId="4DC9C296" w14:textId="77777777" w:rsidR="000C23A8" w:rsidRDefault="000C23A8">
                                  <w:pPr>
                                    <w:pStyle w:val="TableParagraph"/>
                                    <w:rPr>
                                      <w:rFonts w:ascii="Times New Roman"/>
                                      <w:sz w:val="14"/>
                                    </w:rPr>
                                  </w:pPr>
                                </w:p>
                              </w:tc>
                              <w:tc>
                                <w:tcPr>
                                  <w:tcW w:w="4861" w:type="dxa"/>
                                </w:tcPr>
                                <w:p w14:paraId="4DC9C297" w14:textId="77777777" w:rsidR="000C23A8" w:rsidRDefault="000C23A8">
                                  <w:pPr>
                                    <w:pStyle w:val="TableParagraph"/>
                                    <w:spacing w:line="200" w:lineRule="exact"/>
                                    <w:ind w:left="112"/>
                                    <w:rPr>
                                      <w:sz w:val="18"/>
                                    </w:rPr>
                                  </w:pPr>
                                  <w:r>
                                    <w:rPr>
                                      <w:sz w:val="18"/>
                                    </w:rPr>
                                    <w:t>Major Liver Disease except Alcoholic</w:t>
                                  </w:r>
                                </w:p>
                              </w:tc>
                            </w:tr>
                            <w:tr w:rsidR="000C23A8" w14:paraId="4DC9C29B" w14:textId="77777777">
                              <w:trPr>
                                <w:trHeight w:val="215"/>
                              </w:trPr>
                              <w:tc>
                                <w:tcPr>
                                  <w:tcW w:w="451" w:type="dxa"/>
                                </w:tcPr>
                                <w:p w14:paraId="4DC9C299" w14:textId="77777777" w:rsidR="000C23A8" w:rsidRDefault="000C23A8">
                                  <w:pPr>
                                    <w:pStyle w:val="TableParagraph"/>
                                    <w:rPr>
                                      <w:rFonts w:ascii="Times New Roman"/>
                                      <w:sz w:val="14"/>
                                    </w:rPr>
                                  </w:pPr>
                                </w:p>
                              </w:tc>
                              <w:tc>
                                <w:tcPr>
                                  <w:tcW w:w="4861" w:type="dxa"/>
                                </w:tcPr>
                                <w:p w14:paraId="4DC9C29A" w14:textId="77777777" w:rsidR="000C23A8" w:rsidRDefault="000C23A8">
                                  <w:pPr>
                                    <w:pStyle w:val="TableParagraph"/>
                                    <w:spacing w:line="196" w:lineRule="exact"/>
                                    <w:ind w:left="112"/>
                                    <w:rPr>
                                      <w:sz w:val="18"/>
                                    </w:rPr>
                                  </w:pPr>
                                  <w:r>
                                    <w:rPr>
                                      <w:sz w:val="18"/>
                                    </w:rPr>
                                    <w:t>Major Organ Transplant Status</w:t>
                                  </w:r>
                                </w:p>
                              </w:tc>
                            </w:tr>
                            <w:tr w:rsidR="000C23A8" w14:paraId="4DC9C29E" w14:textId="77777777">
                              <w:trPr>
                                <w:trHeight w:val="220"/>
                              </w:trPr>
                              <w:tc>
                                <w:tcPr>
                                  <w:tcW w:w="451" w:type="dxa"/>
                                </w:tcPr>
                                <w:p w14:paraId="4DC9C29C" w14:textId="77777777" w:rsidR="000C23A8" w:rsidRDefault="000C23A8">
                                  <w:pPr>
                                    <w:pStyle w:val="TableParagraph"/>
                                    <w:rPr>
                                      <w:rFonts w:ascii="Times New Roman"/>
                                      <w:sz w:val="14"/>
                                    </w:rPr>
                                  </w:pPr>
                                </w:p>
                              </w:tc>
                              <w:tc>
                                <w:tcPr>
                                  <w:tcW w:w="4861" w:type="dxa"/>
                                </w:tcPr>
                                <w:p w14:paraId="4DC9C29D" w14:textId="77777777" w:rsidR="000C23A8" w:rsidRDefault="000C23A8">
                                  <w:pPr>
                                    <w:pStyle w:val="TableParagraph"/>
                                    <w:spacing w:line="200" w:lineRule="exact"/>
                                    <w:ind w:left="112"/>
                                    <w:rPr>
                                      <w:sz w:val="18"/>
                                    </w:rPr>
                                  </w:pPr>
                                  <w:r>
                                    <w:rPr>
                                      <w:sz w:val="18"/>
                                    </w:rPr>
                                    <w:t>Major Personality Disorders</w:t>
                                  </w:r>
                                </w:p>
                              </w:tc>
                            </w:tr>
                            <w:tr w:rsidR="000C23A8" w14:paraId="4DC9C2A1" w14:textId="77777777">
                              <w:trPr>
                                <w:trHeight w:val="220"/>
                              </w:trPr>
                              <w:tc>
                                <w:tcPr>
                                  <w:tcW w:w="451" w:type="dxa"/>
                                </w:tcPr>
                                <w:p w14:paraId="4DC9C29F" w14:textId="77777777" w:rsidR="000C23A8" w:rsidRDefault="000C23A8">
                                  <w:pPr>
                                    <w:pStyle w:val="TableParagraph"/>
                                    <w:rPr>
                                      <w:rFonts w:ascii="Times New Roman"/>
                                      <w:sz w:val="14"/>
                                    </w:rPr>
                                  </w:pPr>
                                </w:p>
                              </w:tc>
                              <w:tc>
                                <w:tcPr>
                                  <w:tcW w:w="4861" w:type="dxa"/>
                                </w:tcPr>
                                <w:p w14:paraId="4DC9C2A0" w14:textId="77777777" w:rsidR="000C23A8" w:rsidRDefault="000C23A8">
                                  <w:pPr>
                                    <w:pStyle w:val="TableParagraph"/>
                                    <w:spacing w:line="200" w:lineRule="exact"/>
                                    <w:ind w:left="112"/>
                                    <w:rPr>
                                      <w:sz w:val="18"/>
                                    </w:rPr>
                                  </w:pPr>
                                  <w:r>
                                    <w:rPr>
                                      <w:sz w:val="18"/>
                                    </w:rPr>
                                    <w:t>Major Respiratory Anomalies</w:t>
                                  </w:r>
                                </w:p>
                              </w:tc>
                            </w:tr>
                            <w:tr w:rsidR="000C23A8" w14:paraId="4DC9C2A4" w14:textId="77777777">
                              <w:trPr>
                                <w:trHeight w:val="215"/>
                              </w:trPr>
                              <w:tc>
                                <w:tcPr>
                                  <w:tcW w:w="451" w:type="dxa"/>
                                </w:tcPr>
                                <w:p w14:paraId="4DC9C2A2" w14:textId="77777777" w:rsidR="000C23A8" w:rsidRDefault="000C23A8">
                                  <w:pPr>
                                    <w:pStyle w:val="TableParagraph"/>
                                    <w:rPr>
                                      <w:rFonts w:ascii="Times New Roman"/>
                                      <w:sz w:val="14"/>
                                    </w:rPr>
                                  </w:pPr>
                                </w:p>
                              </w:tc>
                              <w:tc>
                                <w:tcPr>
                                  <w:tcW w:w="4861" w:type="dxa"/>
                                </w:tcPr>
                                <w:p w14:paraId="4DC9C2A3" w14:textId="77777777" w:rsidR="000C23A8" w:rsidRDefault="000C23A8">
                                  <w:pPr>
                                    <w:pStyle w:val="TableParagraph"/>
                                    <w:spacing w:line="196" w:lineRule="exact"/>
                                    <w:ind w:left="112"/>
                                    <w:rPr>
                                      <w:sz w:val="18"/>
                                    </w:rPr>
                                  </w:pPr>
                                  <w:r>
                                    <w:rPr>
                                      <w:sz w:val="18"/>
                                    </w:rPr>
                                    <w:t>Malfunction Coronary Bypass Graft</w:t>
                                  </w:r>
                                </w:p>
                              </w:tc>
                            </w:tr>
                            <w:tr w:rsidR="000C23A8" w14:paraId="4DC9C2A7" w14:textId="77777777">
                              <w:trPr>
                                <w:trHeight w:val="220"/>
                              </w:trPr>
                              <w:tc>
                                <w:tcPr>
                                  <w:tcW w:w="451" w:type="dxa"/>
                                </w:tcPr>
                                <w:p w14:paraId="4DC9C2A5" w14:textId="77777777" w:rsidR="000C23A8" w:rsidRDefault="000C23A8">
                                  <w:pPr>
                                    <w:pStyle w:val="TableParagraph"/>
                                    <w:rPr>
                                      <w:rFonts w:ascii="Times New Roman"/>
                                      <w:sz w:val="14"/>
                                    </w:rPr>
                                  </w:pPr>
                                </w:p>
                              </w:tc>
                              <w:tc>
                                <w:tcPr>
                                  <w:tcW w:w="4861" w:type="dxa"/>
                                </w:tcPr>
                                <w:p w14:paraId="4DC9C2A6" w14:textId="77777777" w:rsidR="000C23A8" w:rsidRDefault="000C23A8">
                                  <w:pPr>
                                    <w:pStyle w:val="TableParagraph"/>
                                    <w:spacing w:line="200" w:lineRule="exact"/>
                                    <w:ind w:left="112"/>
                                    <w:rPr>
                                      <w:sz w:val="18"/>
                                    </w:rPr>
                                  </w:pPr>
                                  <w:r>
                                    <w:rPr>
                                      <w:sz w:val="18"/>
                                    </w:rPr>
                                    <w:t>Malignancy NOS/NEC</w:t>
                                  </w:r>
                                </w:p>
                              </w:tc>
                            </w:tr>
                            <w:tr w:rsidR="000C23A8" w14:paraId="4DC9C2AA" w14:textId="77777777">
                              <w:trPr>
                                <w:trHeight w:val="438"/>
                              </w:trPr>
                              <w:tc>
                                <w:tcPr>
                                  <w:tcW w:w="451" w:type="dxa"/>
                                </w:tcPr>
                                <w:p w14:paraId="4DC9C2A8" w14:textId="77777777" w:rsidR="000C23A8" w:rsidRDefault="000C23A8">
                                  <w:pPr>
                                    <w:pStyle w:val="TableParagraph"/>
                                    <w:rPr>
                                      <w:rFonts w:ascii="Times New Roman"/>
                                      <w:sz w:val="18"/>
                                    </w:rPr>
                                  </w:pPr>
                                </w:p>
                              </w:tc>
                              <w:tc>
                                <w:tcPr>
                                  <w:tcW w:w="4861" w:type="dxa"/>
                                </w:tcPr>
                                <w:p w14:paraId="4DC9C2A9" w14:textId="77777777" w:rsidR="000C23A8" w:rsidRDefault="000C23A8">
                                  <w:pPr>
                                    <w:pStyle w:val="TableParagraph"/>
                                    <w:spacing w:before="12" w:line="204" w:lineRule="exact"/>
                                    <w:ind w:left="112" w:right="460"/>
                                    <w:rPr>
                                      <w:sz w:val="18"/>
                                    </w:rPr>
                                  </w:pPr>
                                  <w:r>
                                    <w:rPr>
                                      <w:sz w:val="18"/>
                                    </w:rPr>
                                    <w:t>Mechanical Complication of Cardiac Devices, Implants and Grafts</w:t>
                                  </w:r>
                                </w:p>
                              </w:tc>
                            </w:tr>
                            <w:tr w:rsidR="000C23A8" w14:paraId="4DC9C2AD" w14:textId="77777777">
                              <w:trPr>
                                <w:trHeight w:val="220"/>
                              </w:trPr>
                              <w:tc>
                                <w:tcPr>
                                  <w:tcW w:w="451" w:type="dxa"/>
                                </w:tcPr>
                                <w:p w14:paraId="4DC9C2AB" w14:textId="77777777" w:rsidR="000C23A8" w:rsidRDefault="000C23A8">
                                  <w:pPr>
                                    <w:pStyle w:val="TableParagraph"/>
                                    <w:rPr>
                                      <w:rFonts w:ascii="Times New Roman"/>
                                      <w:sz w:val="14"/>
                                    </w:rPr>
                                  </w:pPr>
                                </w:p>
                              </w:tc>
                              <w:tc>
                                <w:tcPr>
                                  <w:tcW w:w="4861" w:type="dxa"/>
                                </w:tcPr>
                                <w:p w14:paraId="4DC9C2AC" w14:textId="77777777" w:rsidR="000C23A8" w:rsidRDefault="000C23A8">
                                  <w:pPr>
                                    <w:pStyle w:val="TableParagraph"/>
                                    <w:spacing w:line="200" w:lineRule="exact"/>
                                    <w:ind w:left="112"/>
                                    <w:rPr>
                                      <w:sz w:val="18"/>
                                    </w:rPr>
                                  </w:pPr>
                                  <w:r>
                                    <w:rPr>
                                      <w:sz w:val="18"/>
                                    </w:rPr>
                                    <w:t>Melanoma</w:t>
                                  </w:r>
                                </w:p>
                              </w:tc>
                            </w:tr>
                            <w:tr w:rsidR="000C23A8" w14:paraId="4DC9C2B0" w14:textId="77777777">
                              <w:trPr>
                                <w:trHeight w:val="220"/>
                              </w:trPr>
                              <w:tc>
                                <w:tcPr>
                                  <w:tcW w:w="451" w:type="dxa"/>
                                </w:tcPr>
                                <w:p w14:paraId="4DC9C2AE" w14:textId="77777777" w:rsidR="000C23A8" w:rsidRDefault="000C23A8">
                                  <w:pPr>
                                    <w:pStyle w:val="TableParagraph"/>
                                    <w:rPr>
                                      <w:rFonts w:ascii="Times New Roman"/>
                                      <w:sz w:val="14"/>
                                    </w:rPr>
                                  </w:pPr>
                                </w:p>
                              </w:tc>
                              <w:tc>
                                <w:tcPr>
                                  <w:tcW w:w="4861" w:type="dxa"/>
                                </w:tcPr>
                                <w:p w14:paraId="4DC9C2AF" w14:textId="77777777" w:rsidR="000C23A8" w:rsidRDefault="000C23A8">
                                  <w:pPr>
                                    <w:pStyle w:val="TableParagraph"/>
                                    <w:spacing w:line="200" w:lineRule="exact"/>
                                    <w:ind w:left="112"/>
                                    <w:rPr>
                                      <w:sz w:val="18"/>
                                    </w:rPr>
                                  </w:pPr>
                                  <w:r>
                                    <w:rPr>
                                      <w:sz w:val="18"/>
                                    </w:rPr>
                                    <w:t>Migraine</w:t>
                                  </w:r>
                                </w:p>
                              </w:tc>
                            </w:tr>
                            <w:tr w:rsidR="000C23A8" w14:paraId="4DC9C2B3" w14:textId="77777777">
                              <w:trPr>
                                <w:trHeight w:val="218"/>
                              </w:trPr>
                              <w:tc>
                                <w:tcPr>
                                  <w:tcW w:w="451" w:type="dxa"/>
                                </w:tcPr>
                                <w:p w14:paraId="4DC9C2B1" w14:textId="77777777" w:rsidR="000C23A8" w:rsidRDefault="000C23A8">
                                  <w:pPr>
                                    <w:pStyle w:val="TableParagraph"/>
                                    <w:rPr>
                                      <w:rFonts w:ascii="Times New Roman"/>
                                      <w:sz w:val="14"/>
                                    </w:rPr>
                                  </w:pPr>
                                </w:p>
                              </w:tc>
                              <w:tc>
                                <w:tcPr>
                                  <w:tcW w:w="4861" w:type="dxa"/>
                                </w:tcPr>
                                <w:p w14:paraId="4DC9C2B2" w14:textId="77777777" w:rsidR="000C23A8" w:rsidRDefault="000C23A8">
                                  <w:pPr>
                                    <w:pStyle w:val="TableParagraph"/>
                                    <w:spacing w:line="198" w:lineRule="exact"/>
                                    <w:ind w:left="112"/>
                                    <w:rPr>
                                      <w:sz w:val="18"/>
                                    </w:rPr>
                                  </w:pPr>
                                  <w:r>
                                    <w:rPr>
                                      <w:sz w:val="18"/>
                                    </w:rPr>
                                    <w:t>Multiple Myeloma w/wo Remission</w:t>
                                  </w:r>
                                </w:p>
                              </w:tc>
                            </w:tr>
                            <w:tr w:rsidR="000C23A8" w14:paraId="4DC9C2B6" w14:textId="77777777">
                              <w:trPr>
                                <w:trHeight w:val="438"/>
                              </w:trPr>
                              <w:tc>
                                <w:tcPr>
                                  <w:tcW w:w="451" w:type="dxa"/>
                                </w:tcPr>
                                <w:p w14:paraId="4DC9C2B4" w14:textId="77777777" w:rsidR="000C23A8" w:rsidRDefault="000C23A8">
                                  <w:pPr>
                                    <w:pStyle w:val="TableParagraph"/>
                                    <w:rPr>
                                      <w:rFonts w:ascii="Times New Roman"/>
                                      <w:sz w:val="18"/>
                                    </w:rPr>
                                  </w:pPr>
                                </w:p>
                              </w:tc>
                              <w:tc>
                                <w:tcPr>
                                  <w:tcW w:w="4861" w:type="dxa"/>
                                </w:tcPr>
                                <w:p w14:paraId="4DC9C2B5" w14:textId="77777777" w:rsidR="000C23A8" w:rsidRDefault="000C23A8">
                                  <w:pPr>
                                    <w:pStyle w:val="TableParagraph"/>
                                    <w:spacing w:before="12" w:line="204" w:lineRule="exact"/>
                                    <w:ind w:left="112" w:right="802"/>
                                    <w:rPr>
                                      <w:sz w:val="18"/>
                                    </w:rPr>
                                  </w:pPr>
                                  <w:r>
                                    <w:rPr>
                                      <w:sz w:val="18"/>
                                    </w:rPr>
                                    <w:t>Multiple Sclerosis and Other Progressive Neurological Diagnoses</w:t>
                                  </w:r>
                                </w:p>
                              </w:tc>
                            </w:tr>
                            <w:tr w:rsidR="000C23A8" w14:paraId="4DC9C2B9" w14:textId="77777777">
                              <w:trPr>
                                <w:trHeight w:val="220"/>
                              </w:trPr>
                              <w:tc>
                                <w:tcPr>
                                  <w:tcW w:w="451" w:type="dxa"/>
                                </w:tcPr>
                                <w:p w14:paraId="4DC9C2B7" w14:textId="77777777" w:rsidR="000C23A8" w:rsidRDefault="000C23A8">
                                  <w:pPr>
                                    <w:pStyle w:val="TableParagraph"/>
                                    <w:rPr>
                                      <w:rFonts w:ascii="Times New Roman"/>
                                      <w:sz w:val="14"/>
                                    </w:rPr>
                                  </w:pPr>
                                </w:p>
                              </w:tc>
                              <w:tc>
                                <w:tcPr>
                                  <w:tcW w:w="4861" w:type="dxa"/>
                                </w:tcPr>
                                <w:p w14:paraId="4DC9C2B8" w14:textId="77777777" w:rsidR="000C23A8" w:rsidRDefault="000C23A8">
                                  <w:pPr>
                                    <w:pStyle w:val="TableParagraph"/>
                                    <w:spacing w:line="200" w:lineRule="exact"/>
                                    <w:ind w:left="112"/>
                                    <w:rPr>
                                      <w:sz w:val="18"/>
                                    </w:rPr>
                                  </w:pPr>
                                  <w:r>
                                    <w:rPr>
                                      <w:sz w:val="18"/>
                                    </w:rPr>
                                    <w:t>Neoplasm of Uncertain Behavior</w:t>
                                  </w:r>
                                </w:p>
                              </w:tc>
                            </w:tr>
                            <w:tr w:rsidR="000C23A8" w14:paraId="4DC9C2BC" w14:textId="77777777">
                              <w:trPr>
                                <w:trHeight w:val="218"/>
                              </w:trPr>
                              <w:tc>
                                <w:tcPr>
                                  <w:tcW w:w="451" w:type="dxa"/>
                                </w:tcPr>
                                <w:p w14:paraId="4DC9C2BA" w14:textId="77777777" w:rsidR="000C23A8" w:rsidRDefault="000C23A8">
                                  <w:pPr>
                                    <w:pStyle w:val="TableParagraph"/>
                                    <w:rPr>
                                      <w:rFonts w:ascii="Times New Roman"/>
                                      <w:sz w:val="14"/>
                                    </w:rPr>
                                  </w:pPr>
                                </w:p>
                              </w:tc>
                              <w:tc>
                                <w:tcPr>
                                  <w:tcW w:w="4861" w:type="dxa"/>
                                </w:tcPr>
                                <w:p w14:paraId="4DC9C2BB" w14:textId="77777777" w:rsidR="000C23A8" w:rsidRDefault="000C23A8">
                                  <w:pPr>
                                    <w:pStyle w:val="TableParagraph"/>
                                    <w:spacing w:line="198" w:lineRule="exact"/>
                                    <w:ind w:left="112"/>
                                    <w:rPr>
                                      <w:sz w:val="18"/>
                                    </w:rPr>
                                  </w:pPr>
                                  <w:r>
                                    <w:rPr>
                                      <w:sz w:val="18"/>
                                    </w:rPr>
                                    <w:t>Nephritis</w:t>
                                  </w:r>
                                </w:p>
                              </w:tc>
                            </w:tr>
                            <w:tr w:rsidR="000C23A8" w14:paraId="4DC9C2BF" w14:textId="77777777">
                              <w:trPr>
                                <w:trHeight w:val="441"/>
                              </w:trPr>
                              <w:tc>
                                <w:tcPr>
                                  <w:tcW w:w="451" w:type="dxa"/>
                                </w:tcPr>
                                <w:p w14:paraId="4DC9C2BD" w14:textId="77777777" w:rsidR="000C23A8" w:rsidRDefault="000C23A8">
                                  <w:pPr>
                                    <w:pStyle w:val="TableParagraph"/>
                                    <w:rPr>
                                      <w:rFonts w:ascii="Times New Roman"/>
                                      <w:sz w:val="18"/>
                                    </w:rPr>
                                  </w:pPr>
                                </w:p>
                              </w:tc>
                              <w:tc>
                                <w:tcPr>
                                  <w:tcW w:w="4861" w:type="dxa"/>
                                </w:tcPr>
                                <w:p w14:paraId="4DC9C2BE" w14:textId="77777777" w:rsidR="000C23A8" w:rsidRDefault="000C23A8">
                                  <w:pPr>
                                    <w:pStyle w:val="TableParagraph"/>
                                    <w:spacing w:before="10" w:line="206" w:lineRule="exact"/>
                                    <w:ind w:left="112" w:right="342"/>
                                    <w:rPr>
                                      <w:sz w:val="18"/>
                                    </w:rPr>
                                  </w:pPr>
                                  <w:r>
                                    <w:rPr>
                                      <w:sz w:val="18"/>
                                    </w:rPr>
                                    <w:t>Neurodegenerative Diagnoses Except Multiple Sclerosis and Parkinson's</w:t>
                                  </w:r>
                                </w:p>
                              </w:tc>
                            </w:tr>
                            <w:tr w:rsidR="000C23A8" w14:paraId="4DC9C2C2" w14:textId="77777777">
                              <w:trPr>
                                <w:trHeight w:val="217"/>
                              </w:trPr>
                              <w:tc>
                                <w:tcPr>
                                  <w:tcW w:w="451" w:type="dxa"/>
                                </w:tcPr>
                                <w:p w14:paraId="4DC9C2C0" w14:textId="77777777" w:rsidR="000C23A8" w:rsidRDefault="000C23A8">
                                  <w:pPr>
                                    <w:pStyle w:val="TableParagraph"/>
                                    <w:rPr>
                                      <w:rFonts w:ascii="Times New Roman"/>
                                      <w:sz w:val="14"/>
                                    </w:rPr>
                                  </w:pPr>
                                </w:p>
                              </w:tc>
                              <w:tc>
                                <w:tcPr>
                                  <w:tcW w:w="4861" w:type="dxa"/>
                                </w:tcPr>
                                <w:p w14:paraId="4DC9C2C1" w14:textId="77777777" w:rsidR="000C23A8" w:rsidRDefault="000C23A8">
                                  <w:pPr>
                                    <w:pStyle w:val="TableParagraph"/>
                                    <w:spacing w:line="198" w:lineRule="exact"/>
                                    <w:ind w:left="112"/>
                                    <w:rPr>
                                      <w:sz w:val="18"/>
                                    </w:rPr>
                                  </w:pPr>
                                  <w:r>
                                    <w:rPr>
                                      <w:sz w:val="18"/>
                                    </w:rPr>
                                    <w:t>Neurofibromatosis</w:t>
                                  </w:r>
                                </w:p>
                              </w:tc>
                            </w:tr>
                            <w:tr w:rsidR="000C23A8" w14:paraId="4DC9C2C5" w14:textId="77777777">
                              <w:trPr>
                                <w:trHeight w:val="220"/>
                              </w:trPr>
                              <w:tc>
                                <w:tcPr>
                                  <w:tcW w:w="451" w:type="dxa"/>
                                </w:tcPr>
                                <w:p w14:paraId="4DC9C2C3" w14:textId="77777777" w:rsidR="000C23A8" w:rsidRDefault="000C23A8">
                                  <w:pPr>
                                    <w:pStyle w:val="TableParagraph"/>
                                    <w:rPr>
                                      <w:rFonts w:ascii="Times New Roman"/>
                                      <w:sz w:val="14"/>
                                    </w:rPr>
                                  </w:pPr>
                                </w:p>
                              </w:tc>
                              <w:tc>
                                <w:tcPr>
                                  <w:tcW w:w="4861" w:type="dxa"/>
                                </w:tcPr>
                                <w:p w14:paraId="4DC9C2C4" w14:textId="77777777" w:rsidR="000C23A8" w:rsidRDefault="000C23A8">
                                  <w:pPr>
                                    <w:pStyle w:val="TableParagraph"/>
                                    <w:spacing w:line="200" w:lineRule="exact"/>
                                    <w:ind w:left="112"/>
                                    <w:rPr>
                                      <w:sz w:val="18"/>
                                    </w:rPr>
                                  </w:pPr>
                                  <w:r>
                                    <w:rPr>
                                      <w:sz w:val="18"/>
                                    </w:rPr>
                                    <w:t>Neurogenic Bladder</w:t>
                                  </w:r>
                                </w:p>
                              </w:tc>
                            </w:tr>
                          </w:tbl>
                          <w:p w14:paraId="4DC9C2C6" w14:textId="77777777" w:rsidR="000C23A8" w:rsidRDefault="000C23A8">
                            <w:pPr>
                              <w:pStyle w:val="BodyText"/>
                            </w:pPr>
                          </w:p>
                        </w:txbxContent>
                      </wps:txbx>
                      <wps:bodyPr rot="0" vert="horz" wrap="square" lIns="0" tIns="0" rIns="0" bIns="0" anchor="t" anchorCtr="0" upright="1">
                        <a:noAutofit/>
                      </wps:bodyPr>
                    </wps:wsp>
                  </a:graphicData>
                </a:graphic>
              </wp:inline>
            </w:drawing>
          </mc:Choice>
          <mc:Fallback>
            <w:pict>
              <v:shape w14:anchorId="4DC9C108" id="Text Box 84" o:spid="_x0000_s1028" type="#_x0000_t202" style="width:266.25pt;height:5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8j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4861"/>
                      </w:tblGrid>
                      <w:tr w:rsidR="000C23A8" w14:paraId="4DC9C241" w14:textId="77777777">
                        <w:trPr>
                          <w:trHeight w:val="441"/>
                        </w:trPr>
                        <w:tc>
                          <w:tcPr>
                            <w:tcW w:w="5312" w:type="dxa"/>
                            <w:gridSpan w:val="2"/>
                          </w:tcPr>
                          <w:p w14:paraId="4DC9C240" w14:textId="77777777" w:rsidR="000C23A8" w:rsidRDefault="000C23A8">
                            <w:pPr>
                              <w:pStyle w:val="TableParagraph"/>
                              <w:spacing w:before="1"/>
                              <w:ind w:left="112"/>
                              <w:rPr>
                                <w:b/>
                                <w:sz w:val="18"/>
                              </w:rPr>
                            </w:pPr>
                            <w:r>
                              <w:rPr>
                                <w:b/>
                                <w:sz w:val="18"/>
                              </w:rPr>
                              <w:t>Name:</w:t>
                            </w:r>
                          </w:p>
                        </w:tc>
                      </w:tr>
                      <w:tr w:rsidR="000C23A8" w14:paraId="4DC9C244" w14:textId="77777777">
                        <w:trPr>
                          <w:trHeight w:val="215"/>
                        </w:trPr>
                        <w:tc>
                          <w:tcPr>
                            <w:tcW w:w="451" w:type="dxa"/>
                          </w:tcPr>
                          <w:p w14:paraId="4DC9C242" w14:textId="77777777" w:rsidR="000C23A8" w:rsidRDefault="000C23A8">
                            <w:pPr>
                              <w:pStyle w:val="TableParagraph"/>
                              <w:rPr>
                                <w:rFonts w:ascii="Times New Roman"/>
                                <w:sz w:val="14"/>
                              </w:rPr>
                            </w:pPr>
                          </w:p>
                        </w:tc>
                        <w:tc>
                          <w:tcPr>
                            <w:tcW w:w="4861" w:type="dxa"/>
                          </w:tcPr>
                          <w:p w14:paraId="4DC9C243" w14:textId="77777777" w:rsidR="000C23A8" w:rsidRDefault="000C23A8">
                            <w:pPr>
                              <w:pStyle w:val="TableParagraph"/>
                              <w:spacing w:line="196" w:lineRule="exact"/>
                              <w:ind w:left="112"/>
                              <w:rPr>
                                <w:sz w:val="18"/>
                              </w:rPr>
                            </w:pPr>
                            <w:r>
                              <w:rPr>
                                <w:sz w:val="18"/>
                              </w:rPr>
                              <w:t>Genitourinary Malignancy</w:t>
                            </w:r>
                          </w:p>
                        </w:tc>
                      </w:tr>
                      <w:tr w:rsidR="000C23A8" w14:paraId="4DC9C247" w14:textId="77777777">
                        <w:trPr>
                          <w:trHeight w:val="220"/>
                        </w:trPr>
                        <w:tc>
                          <w:tcPr>
                            <w:tcW w:w="451" w:type="dxa"/>
                          </w:tcPr>
                          <w:p w14:paraId="4DC9C245" w14:textId="77777777" w:rsidR="000C23A8" w:rsidRDefault="000C23A8">
                            <w:pPr>
                              <w:pStyle w:val="TableParagraph"/>
                              <w:rPr>
                                <w:rFonts w:ascii="Times New Roman"/>
                                <w:sz w:val="14"/>
                              </w:rPr>
                            </w:pPr>
                          </w:p>
                        </w:tc>
                        <w:tc>
                          <w:tcPr>
                            <w:tcW w:w="4861" w:type="dxa"/>
                          </w:tcPr>
                          <w:p w14:paraId="4DC9C246" w14:textId="77777777" w:rsidR="000C23A8" w:rsidRDefault="000C23A8">
                            <w:pPr>
                              <w:pStyle w:val="TableParagraph"/>
                              <w:spacing w:line="200" w:lineRule="exact"/>
                              <w:ind w:left="112"/>
                              <w:rPr>
                                <w:sz w:val="18"/>
                              </w:rPr>
                            </w:pPr>
                            <w:r>
                              <w:rPr>
                                <w:sz w:val="18"/>
                              </w:rPr>
                              <w:t>Genitourinary Stoma Status</w:t>
                            </w:r>
                          </w:p>
                        </w:tc>
                      </w:tr>
                      <w:tr w:rsidR="000C23A8" w14:paraId="4DC9C24A" w14:textId="77777777">
                        <w:trPr>
                          <w:trHeight w:val="220"/>
                        </w:trPr>
                        <w:tc>
                          <w:tcPr>
                            <w:tcW w:w="451" w:type="dxa"/>
                          </w:tcPr>
                          <w:p w14:paraId="4DC9C248" w14:textId="77777777" w:rsidR="000C23A8" w:rsidRDefault="000C23A8">
                            <w:pPr>
                              <w:pStyle w:val="TableParagraph"/>
                              <w:rPr>
                                <w:rFonts w:ascii="Times New Roman"/>
                                <w:sz w:val="14"/>
                              </w:rPr>
                            </w:pPr>
                          </w:p>
                        </w:tc>
                        <w:tc>
                          <w:tcPr>
                            <w:tcW w:w="4861" w:type="dxa"/>
                          </w:tcPr>
                          <w:p w14:paraId="4DC9C249" w14:textId="77777777" w:rsidR="000C23A8" w:rsidRDefault="000C23A8">
                            <w:pPr>
                              <w:pStyle w:val="TableParagraph"/>
                              <w:spacing w:line="200" w:lineRule="exact"/>
                              <w:ind w:left="112"/>
                              <w:rPr>
                                <w:sz w:val="18"/>
                              </w:rPr>
                            </w:pPr>
                            <w:r>
                              <w:rPr>
                                <w:sz w:val="18"/>
                              </w:rPr>
                              <w:t>Glaucoma</w:t>
                            </w:r>
                          </w:p>
                        </w:tc>
                      </w:tr>
                      <w:tr w:rsidR="000C23A8" w14:paraId="4DC9C24D" w14:textId="77777777">
                        <w:trPr>
                          <w:trHeight w:val="220"/>
                        </w:trPr>
                        <w:tc>
                          <w:tcPr>
                            <w:tcW w:w="451" w:type="dxa"/>
                          </w:tcPr>
                          <w:p w14:paraId="4DC9C24B" w14:textId="77777777" w:rsidR="000C23A8" w:rsidRDefault="000C23A8">
                            <w:pPr>
                              <w:pStyle w:val="TableParagraph"/>
                              <w:rPr>
                                <w:rFonts w:ascii="Times New Roman"/>
                                <w:sz w:val="14"/>
                              </w:rPr>
                            </w:pPr>
                          </w:p>
                        </w:tc>
                        <w:tc>
                          <w:tcPr>
                            <w:tcW w:w="4861" w:type="dxa"/>
                          </w:tcPr>
                          <w:p w14:paraId="4DC9C24C" w14:textId="77777777" w:rsidR="000C23A8" w:rsidRDefault="000C23A8">
                            <w:pPr>
                              <w:pStyle w:val="TableParagraph"/>
                              <w:spacing w:line="200" w:lineRule="exact"/>
                              <w:ind w:left="112"/>
                              <w:rPr>
                                <w:sz w:val="18"/>
                              </w:rPr>
                            </w:pPr>
                            <w:r>
                              <w:rPr>
                                <w:sz w:val="18"/>
                              </w:rPr>
                              <w:t>Gynecological Malignancies</w:t>
                            </w:r>
                          </w:p>
                        </w:tc>
                      </w:tr>
                      <w:tr w:rsidR="000C23A8" w14:paraId="4DC9C250" w14:textId="77777777">
                        <w:trPr>
                          <w:trHeight w:val="217"/>
                        </w:trPr>
                        <w:tc>
                          <w:tcPr>
                            <w:tcW w:w="451" w:type="dxa"/>
                          </w:tcPr>
                          <w:p w14:paraId="4DC9C24E" w14:textId="77777777" w:rsidR="000C23A8" w:rsidRDefault="000C23A8">
                            <w:pPr>
                              <w:pStyle w:val="TableParagraph"/>
                              <w:rPr>
                                <w:rFonts w:ascii="Times New Roman"/>
                                <w:sz w:val="14"/>
                              </w:rPr>
                            </w:pPr>
                          </w:p>
                        </w:tc>
                        <w:tc>
                          <w:tcPr>
                            <w:tcW w:w="4861" w:type="dxa"/>
                          </w:tcPr>
                          <w:p w14:paraId="4DC9C24F" w14:textId="77777777" w:rsidR="000C23A8" w:rsidRDefault="000C23A8">
                            <w:pPr>
                              <w:pStyle w:val="TableParagraph"/>
                              <w:spacing w:line="198" w:lineRule="exact"/>
                              <w:ind w:left="112"/>
                              <w:rPr>
                                <w:sz w:val="18"/>
                              </w:rPr>
                            </w:pPr>
                            <w:r>
                              <w:rPr>
                                <w:sz w:val="18"/>
                              </w:rPr>
                              <w:t>Hemophilia Factor VIII/IX</w:t>
                            </w:r>
                          </w:p>
                        </w:tc>
                      </w:tr>
                      <w:tr w:rsidR="000C23A8" w14:paraId="4DC9C253" w14:textId="77777777">
                        <w:trPr>
                          <w:trHeight w:val="220"/>
                        </w:trPr>
                        <w:tc>
                          <w:tcPr>
                            <w:tcW w:w="451" w:type="dxa"/>
                          </w:tcPr>
                          <w:p w14:paraId="4DC9C251" w14:textId="77777777" w:rsidR="000C23A8" w:rsidRDefault="000C23A8">
                            <w:pPr>
                              <w:pStyle w:val="TableParagraph"/>
                              <w:rPr>
                                <w:rFonts w:ascii="Times New Roman"/>
                                <w:sz w:val="14"/>
                              </w:rPr>
                            </w:pPr>
                          </w:p>
                        </w:tc>
                        <w:tc>
                          <w:tcPr>
                            <w:tcW w:w="4861" w:type="dxa"/>
                          </w:tcPr>
                          <w:p w14:paraId="4DC9C252" w14:textId="77777777" w:rsidR="000C23A8" w:rsidRDefault="000C23A8">
                            <w:pPr>
                              <w:pStyle w:val="TableParagraph"/>
                              <w:spacing w:line="200" w:lineRule="exact"/>
                              <w:ind w:left="112"/>
                              <w:rPr>
                                <w:sz w:val="18"/>
                              </w:rPr>
                            </w:pPr>
                            <w:r>
                              <w:rPr>
                                <w:sz w:val="18"/>
                              </w:rPr>
                              <w:t>History of Coronary Artery Bypass Graft</w:t>
                            </w:r>
                          </w:p>
                        </w:tc>
                      </w:tr>
                      <w:tr w:rsidR="000C23A8" w14:paraId="4DC9C256" w14:textId="77777777">
                        <w:trPr>
                          <w:trHeight w:val="217"/>
                        </w:trPr>
                        <w:tc>
                          <w:tcPr>
                            <w:tcW w:w="451" w:type="dxa"/>
                          </w:tcPr>
                          <w:p w14:paraId="4DC9C254" w14:textId="77777777" w:rsidR="000C23A8" w:rsidRDefault="000C23A8">
                            <w:pPr>
                              <w:pStyle w:val="TableParagraph"/>
                              <w:rPr>
                                <w:rFonts w:ascii="Times New Roman"/>
                                <w:sz w:val="14"/>
                              </w:rPr>
                            </w:pPr>
                          </w:p>
                        </w:tc>
                        <w:tc>
                          <w:tcPr>
                            <w:tcW w:w="4861" w:type="dxa"/>
                          </w:tcPr>
                          <w:p w14:paraId="4DC9C255" w14:textId="77777777" w:rsidR="000C23A8" w:rsidRDefault="000C23A8">
                            <w:pPr>
                              <w:pStyle w:val="TableParagraph"/>
                              <w:spacing w:line="198" w:lineRule="exact"/>
                              <w:ind w:left="112"/>
                              <w:rPr>
                                <w:sz w:val="18"/>
                              </w:rPr>
                            </w:pPr>
                            <w:r>
                              <w:rPr>
                                <w:sz w:val="18"/>
                              </w:rPr>
                              <w:t>History of Hip Fracture Age &gt; 64 Years</w:t>
                            </w:r>
                          </w:p>
                        </w:tc>
                      </w:tr>
                      <w:tr w:rsidR="000C23A8" w14:paraId="4DC9C259" w14:textId="77777777">
                        <w:trPr>
                          <w:trHeight w:val="218"/>
                        </w:trPr>
                        <w:tc>
                          <w:tcPr>
                            <w:tcW w:w="451" w:type="dxa"/>
                          </w:tcPr>
                          <w:p w14:paraId="4DC9C257" w14:textId="77777777" w:rsidR="000C23A8" w:rsidRDefault="000C23A8">
                            <w:pPr>
                              <w:pStyle w:val="TableParagraph"/>
                              <w:rPr>
                                <w:rFonts w:ascii="Times New Roman"/>
                                <w:sz w:val="14"/>
                              </w:rPr>
                            </w:pPr>
                          </w:p>
                        </w:tc>
                        <w:tc>
                          <w:tcPr>
                            <w:tcW w:w="4861" w:type="dxa"/>
                          </w:tcPr>
                          <w:p w14:paraId="4DC9C258" w14:textId="77777777" w:rsidR="000C23A8" w:rsidRDefault="000C23A8">
                            <w:pPr>
                              <w:pStyle w:val="TableParagraph"/>
                              <w:spacing w:line="198" w:lineRule="exact"/>
                              <w:ind w:left="112"/>
                              <w:rPr>
                                <w:sz w:val="18"/>
                              </w:rPr>
                            </w:pPr>
                            <w:r>
                              <w:rPr>
                                <w:sz w:val="18"/>
                              </w:rPr>
                              <w:t>History of Major Spinal Procedure</w:t>
                            </w:r>
                          </w:p>
                        </w:tc>
                      </w:tr>
                      <w:tr w:rsidR="000C23A8" w14:paraId="4DC9C25C" w14:textId="77777777">
                        <w:trPr>
                          <w:trHeight w:val="220"/>
                        </w:trPr>
                        <w:tc>
                          <w:tcPr>
                            <w:tcW w:w="451" w:type="dxa"/>
                          </w:tcPr>
                          <w:p w14:paraId="4DC9C25A" w14:textId="77777777" w:rsidR="000C23A8" w:rsidRDefault="000C23A8">
                            <w:pPr>
                              <w:pStyle w:val="TableParagraph"/>
                              <w:rPr>
                                <w:rFonts w:ascii="Times New Roman"/>
                                <w:sz w:val="14"/>
                              </w:rPr>
                            </w:pPr>
                          </w:p>
                        </w:tc>
                        <w:tc>
                          <w:tcPr>
                            <w:tcW w:w="4861" w:type="dxa"/>
                          </w:tcPr>
                          <w:p w14:paraId="4DC9C25B" w14:textId="77777777" w:rsidR="000C23A8" w:rsidRDefault="000C23A8">
                            <w:pPr>
                              <w:pStyle w:val="TableParagraph"/>
                              <w:spacing w:line="200" w:lineRule="exact"/>
                              <w:ind w:left="112"/>
                              <w:rPr>
                                <w:sz w:val="18"/>
                              </w:rPr>
                            </w:pPr>
                            <w:r>
                              <w:rPr>
                                <w:sz w:val="18"/>
                              </w:rPr>
                              <w:t>History of Transient Ischemic Attack</w:t>
                            </w:r>
                          </w:p>
                        </w:tc>
                      </w:tr>
                      <w:tr w:rsidR="000C23A8" w14:paraId="4DC9C25F" w14:textId="77777777">
                        <w:trPr>
                          <w:trHeight w:val="220"/>
                        </w:trPr>
                        <w:tc>
                          <w:tcPr>
                            <w:tcW w:w="451" w:type="dxa"/>
                          </w:tcPr>
                          <w:p w14:paraId="4DC9C25D" w14:textId="77777777" w:rsidR="000C23A8" w:rsidRDefault="000C23A8">
                            <w:pPr>
                              <w:pStyle w:val="TableParagraph"/>
                              <w:rPr>
                                <w:rFonts w:ascii="Times New Roman"/>
                                <w:sz w:val="14"/>
                              </w:rPr>
                            </w:pPr>
                          </w:p>
                        </w:tc>
                        <w:tc>
                          <w:tcPr>
                            <w:tcW w:w="4861" w:type="dxa"/>
                          </w:tcPr>
                          <w:p w14:paraId="4DC9C25E" w14:textId="77777777" w:rsidR="000C23A8" w:rsidRDefault="000C23A8">
                            <w:pPr>
                              <w:pStyle w:val="TableParagraph"/>
                              <w:spacing w:line="200" w:lineRule="exact"/>
                              <w:ind w:left="112"/>
                              <w:rPr>
                                <w:sz w:val="18"/>
                              </w:rPr>
                            </w:pPr>
                            <w:r>
                              <w:rPr>
                                <w:sz w:val="18"/>
                              </w:rPr>
                              <w:t>HIV Disease</w:t>
                            </w:r>
                          </w:p>
                        </w:tc>
                      </w:tr>
                      <w:tr w:rsidR="000C23A8" w14:paraId="4DC9C262" w14:textId="77777777">
                        <w:trPr>
                          <w:trHeight w:val="220"/>
                        </w:trPr>
                        <w:tc>
                          <w:tcPr>
                            <w:tcW w:w="451" w:type="dxa"/>
                          </w:tcPr>
                          <w:p w14:paraId="4DC9C260" w14:textId="77777777" w:rsidR="000C23A8" w:rsidRDefault="000C23A8">
                            <w:pPr>
                              <w:pStyle w:val="TableParagraph"/>
                              <w:rPr>
                                <w:rFonts w:ascii="Times New Roman"/>
                                <w:sz w:val="14"/>
                              </w:rPr>
                            </w:pPr>
                          </w:p>
                        </w:tc>
                        <w:tc>
                          <w:tcPr>
                            <w:tcW w:w="4861" w:type="dxa"/>
                          </w:tcPr>
                          <w:p w14:paraId="4DC9C261" w14:textId="77777777" w:rsidR="000C23A8" w:rsidRDefault="000C23A8">
                            <w:pPr>
                              <w:pStyle w:val="TableParagraph"/>
                              <w:spacing w:line="200" w:lineRule="exact"/>
                              <w:ind w:left="112"/>
                              <w:rPr>
                                <w:sz w:val="18"/>
                              </w:rPr>
                            </w:pPr>
                            <w:r>
                              <w:rPr>
                                <w:sz w:val="18"/>
                              </w:rPr>
                              <w:t>Hodgkin's Lymphoma</w:t>
                            </w:r>
                          </w:p>
                        </w:tc>
                      </w:tr>
                      <w:tr w:rsidR="000C23A8" w14:paraId="4DC9C265" w14:textId="77777777">
                        <w:trPr>
                          <w:trHeight w:val="217"/>
                        </w:trPr>
                        <w:tc>
                          <w:tcPr>
                            <w:tcW w:w="451" w:type="dxa"/>
                          </w:tcPr>
                          <w:p w14:paraId="4DC9C263" w14:textId="77777777" w:rsidR="000C23A8" w:rsidRDefault="000C23A8">
                            <w:pPr>
                              <w:pStyle w:val="TableParagraph"/>
                              <w:rPr>
                                <w:rFonts w:ascii="Times New Roman"/>
                                <w:sz w:val="14"/>
                              </w:rPr>
                            </w:pPr>
                          </w:p>
                        </w:tc>
                        <w:tc>
                          <w:tcPr>
                            <w:tcW w:w="4861" w:type="dxa"/>
                          </w:tcPr>
                          <w:p w14:paraId="4DC9C264" w14:textId="77777777" w:rsidR="000C23A8" w:rsidRDefault="000C23A8">
                            <w:pPr>
                              <w:pStyle w:val="TableParagraph"/>
                              <w:spacing w:line="198" w:lineRule="exact"/>
                              <w:ind w:left="112"/>
                              <w:rPr>
                                <w:sz w:val="18"/>
                              </w:rPr>
                            </w:pPr>
                            <w:r>
                              <w:rPr>
                                <w:sz w:val="18"/>
                              </w:rPr>
                              <w:t>Hydrocephalus, Encephalopathy, and Other Brain Anomalies</w:t>
                            </w:r>
                          </w:p>
                        </w:tc>
                      </w:tr>
                      <w:tr w:rsidR="000C23A8" w14:paraId="4DC9C268" w14:textId="77777777">
                        <w:trPr>
                          <w:trHeight w:val="217"/>
                        </w:trPr>
                        <w:tc>
                          <w:tcPr>
                            <w:tcW w:w="451" w:type="dxa"/>
                          </w:tcPr>
                          <w:p w14:paraId="4DC9C266" w14:textId="77777777" w:rsidR="000C23A8" w:rsidRDefault="000C23A8">
                            <w:pPr>
                              <w:pStyle w:val="TableParagraph"/>
                              <w:rPr>
                                <w:rFonts w:ascii="Times New Roman"/>
                                <w:sz w:val="14"/>
                              </w:rPr>
                            </w:pPr>
                          </w:p>
                        </w:tc>
                        <w:tc>
                          <w:tcPr>
                            <w:tcW w:w="4861" w:type="dxa"/>
                          </w:tcPr>
                          <w:p w14:paraId="4DC9C267" w14:textId="77777777" w:rsidR="000C23A8" w:rsidRDefault="000C23A8">
                            <w:pPr>
                              <w:pStyle w:val="TableParagraph"/>
                              <w:spacing w:line="198" w:lineRule="exact"/>
                              <w:ind w:left="112"/>
                              <w:rPr>
                                <w:sz w:val="18"/>
                              </w:rPr>
                            </w:pPr>
                            <w:r>
                              <w:rPr>
                                <w:sz w:val="18"/>
                              </w:rPr>
                              <w:t>Hyperlipidemia</w:t>
                            </w:r>
                          </w:p>
                        </w:tc>
                      </w:tr>
                      <w:tr w:rsidR="000C23A8" w14:paraId="4DC9C26B" w14:textId="77777777">
                        <w:trPr>
                          <w:trHeight w:val="220"/>
                        </w:trPr>
                        <w:tc>
                          <w:tcPr>
                            <w:tcW w:w="451" w:type="dxa"/>
                          </w:tcPr>
                          <w:p w14:paraId="4DC9C269" w14:textId="77777777" w:rsidR="000C23A8" w:rsidRDefault="000C23A8">
                            <w:pPr>
                              <w:pStyle w:val="TableParagraph"/>
                              <w:rPr>
                                <w:rFonts w:ascii="Times New Roman"/>
                                <w:sz w:val="14"/>
                              </w:rPr>
                            </w:pPr>
                          </w:p>
                        </w:tc>
                        <w:tc>
                          <w:tcPr>
                            <w:tcW w:w="4861" w:type="dxa"/>
                          </w:tcPr>
                          <w:p w14:paraId="4DC9C26A" w14:textId="77777777" w:rsidR="000C23A8" w:rsidRDefault="000C23A8">
                            <w:pPr>
                              <w:pStyle w:val="TableParagraph"/>
                              <w:spacing w:line="200" w:lineRule="exact"/>
                              <w:ind w:left="112"/>
                              <w:rPr>
                                <w:sz w:val="18"/>
                              </w:rPr>
                            </w:pPr>
                            <w:r>
                              <w:rPr>
                                <w:sz w:val="18"/>
                              </w:rPr>
                              <w:t>Hypertension</w:t>
                            </w:r>
                          </w:p>
                        </w:tc>
                      </w:tr>
                      <w:tr w:rsidR="000C23A8" w14:paraId="4DC9C26E" w14:textId="77777777">
                        <w:trPr>
                          <w:trHeight w:val="218"/>
                        </w:trPr>
                        <w:tc>
                          <w:tcPr>
                            <w:tcW w:w="451" w:type="dxa"/>
                          </w:tcPr>
                          <w:p w14:paraId="4DC9C26C" w14:textId="77777777" w:rsidR="000C23A8" w:rsidRDefault="000C23A8">
                            <w:pPr>
                              <w:pStyle w:val="TableParagraph"/>
                              <w:rPr>
                                <w:rFonts w:ascii="Times New Roman"/>
                                <w:sz w:val="14"/>
                              </w:rPr>
                            </w:pPr>
                          </w:p>
                        </w:tc>
                        <w:tc>
                          <w:tcPr>
                            <w:tcW w:w="4861" w:type="dxa"/>
                          </w:tcPr>
                          <w:p w14:paraId="4DC9C26D" w14:textId="77777777" w:rsidR="000C23A8" w:rsidRDefault="000C23A8">
                            <w:pPr>
                              <w:pStyle w:val="TableParagraph"/>
                              <w:spacing w:line="198" w:lineRule="exact"/>
                              <w:ind w:left="112"/>
                              <w:rPr>
                                <w:sz w:val="18"/>
                              </w:rPr>
                            </w:pPr>
                            <w:r>
                              <w:rPr>
                                <w:sz w:val="18"/>
                              </w:rPr>
                              <w:t>Hyperthyroid Disease</w:t>
                            </w:r>
                          </w:p>
                        </w:tc>
                      </w:tr>
                      <w:tr w:rsidR="000C23A8" w14:paraId="4DC9C271" w14:textId="77777777">
                        <w:trPr>
                          <w:trHeight w:val="220"/>
                        </w:trPr>
                        <w:tc>
                          <w:tcPr>
                            <w:tcW w:w="451" w:type="dxa"/>
                          </w:tcPr>
                          <w:p w14:paraId="4DC9C26F" w14:textId="77777777" w:rsidR="000C23A8" w:rsidRDefault="000C23A8">
                            <w:pPr>
                              <w:pStyle w:val="TableParagraph"/>
                              <w:rPr>
                                <w:rFonts w:ascii="Times New Roman"/>
                                <w:sz w:val="14"/>
                              </w:rPr>
                            </w:pPr>
                          </w:p>
                        </w:tc>
                        <w:tc>
                          <w:tcPr>
                            <w:tcW w:w="4861" w:type="dxa"/>
                          </w:tcPr>
                          <w:p w14:paraId="4DC9C270" w14:textId="77777777" w:rsidR="000C23A8" w:rsidRDefault="000C23A8">
                            <w:pPr>
                              <w:pStyle w:val="TableParagraph"/>
                              <w:spacing w:line="200" w:lineRule="exact"/>
                              <w:ind w:left="112"/>
                              <w:rPr>
                                <w:sz w:val="18"/>
                              </w:rPr>
                            </w:pPr>
                            <w:r>
                              <w:rPr>
                                <w:sz w:val="18"/>
                              </w:rPr>
                              <w:t>Immune and Leukocyte Disorders</w:t>
                            </w:r>
                          </w:p>
                        </w:tc>
                      </w:tr>
                      <w:tr w:rsidR="000C23A8" w14:paraId="4DC9C274" w14:textId="77777777">
                        <w:trPr>
                          <w:trHeight w:val="217"/>
                        </w:trPr>
                        <w:tc>
                          <w:tcPr>
                            <w:tcW w:w="451" w:type="dxa"/>
                          </w:tcPr>
                          <w:p w14:paraId="4DC9C272" w14:textId="77777777" w:rsidR="000C23A8" w:rsidRDefault="000C23A8">
                            <w:pPr>
                              <w:pStyle w:val="TableParagraph"/>
                              <w:rPr>
                                <w:rFonts w:ascii="Times New Roman"/>
                                <w:sz w:val="14"/>
                              </w:rPr>
                            </w:pPr>
                          </w:p>
                        </w:tc>
                        <w:tc>
                          <w:tcPr>
                            <w:tcW w:w="4861" w:type="dxa"/>
                          </w:tcPr>
                          <w:p w14:paraId="4DC9C273" w14:textId="77777777" w:rsidR="000C23A8" w:rsidRDefault="000C23A8">
                            <w:pPr>
                              <w:pStyle w:val="TableParagraph"/>
                              <w:spacing w:line="198" w:lineRule="exact"/>
                              <w:ind w:left="112"/>
                              <w:rPr>
                                <w:sz w:val="18"/>
                              </w:rPr>
                            </w:pPr>
                            <w:r>
                              <w:rPr>
                                <w:sz w:val="18"/>
                              </w:rPr>
                              <w:t>Inflammatory Bowel Disease</w:t>
                            </w:r>
                          </w:p>
                        </w:tc>
                      </w:tr>
                      <w:tr w:rsidR="000C23A8" w14:paraId="4DC9C277" w14:textId="77777777">
                        <w:trPr>
                          <w:trHeight w:val="220"/>
                        </w:trPr>
                        <w:tc>
                          <w:tcPr>
                            <w:tcW w:w="451" w:type="dxa"/>
                          </w:tcPr>
                          <w:p w14:paraId="4DC9C275" w14:textId="77777777" w:rsidR="000C23A8" w:rsidRDefault="000C23A8">
                            <w:pPr>
                              <w:pStyle w:val="TableParagraph"/>
                              <w:rPr>
                                <w:rFonts w:ascii="Times New Roman"/>
                                <w:sz w:val="14"/>
                              </w:rPr>
                            </w:pPr>
                          </w:p>
                        </w:tc>
                        <w:tc>
                          <w:tcPr>
                            <w:tcW w:w="4861" w:type="dxa"/>
                          </w:tcPr>
                          <w:p w14:paraId="4DC9C276" w14:textId="77777777" w:rsidR="000C23A8" w:rsidRDefault="000C23A8">
                            <w:pPr>
                              <w:pStyle w:val="TableParagraph"/>
                              <w:spacing w:line="200" w:lineRule="exact"/>
                              <w:ind w:left="112"/>
                              <w:rPr>
                                <w:sz w:val="18"/>
                              </w:rPr>
                            </w:pPr>
                            <w:r>
                              <w:rPr>
                                <w:sz w:val="18"/>
                              </w:rPr>
                              <w:t>Intestinal Stoma Status</w:t>
                            </w:r>
                          </w:p>
                        </w:tc>
                      </w:tr>
                      <w:tr w:rsidR="000C23A8" w14:paraId="4DC9C27A" w14:textId="77777777">
                        <w:trPr>
                          <w:trHeight w:val="217"/>
                        </w:trPr>
                        <w:tc>
                          <w:tcPr>
                            <w:tcW w:w="451" w:type="dxa"/>
                          </w:tcPr>
                          <w:p w14:paraId="4DC9C278" w14:textId="77777777" w:rsidR="000C23A8" w:rsidRDefault="000C23A8">
                            <w:pPr>
                              <w:pStyle w:val="TableParagraph"/>
                              <w:rPr>
                                <w:rFonts w:ascii="Times New Roman"/>
                                <w:sz w:val="14"/>
                              </w:rPr>
                            </w:pPr>
                          </w:p>
                        </w:tc>
                        <w:tc>
                          <w:tcPr>
                            <w:tcW w:w="4861" w:type="dxa"/>
                          </w:tcPr>
                          <w:p w14:paraId="4DC9C279" w14:textId="77777777" w:rsidR="000C23A8" w:rsidRDefault="000C23A8">
                            <w:pPr>
                              <w:pStyle w:val="TableParagraph"/>
                              <w:spacing w:line="198" w:lineRule="exact"/>
                              <w:ind w:left="112"/>
                              <w:rPr>
                                <w:sz w:val="18"/>
                              </w:rPr>
                            </w:pPr>
                            <w:r>
                              <w:rPr>
                                <w:sz w:val="18"/>
                              </w:rPr>
                              <w:t>Joint Replacement</w:t>
                            </w:r>
                          </w:p>
                        </w:tc>
                      </w:tr>
                      <w:tr w:rsidR="000C23A8" w14:paraId="4DC9C27D" w14:textId="77777777">
                        <w:trPr>
                          <w:trHeight w:val="220"/>
                        </w:trPr>
                        <w:tc>
                          <w:tcPr>
                            <w:tcW w:w="451" w:type="dxa"/>
                          </w:tcPr>
                          <w:p w14:paraId="4DC9C27B" w14:textId="77777777" w:rsidR="000C23A8" w:rsidRDefault="000C23A8">
                            <w:pPr>
                              <w:pStyle w:val="TableParagraph"/>
                              <w:rPr>
                                <w:rFonts w:ascii="Times New Roman"/>
                                <w:sz w:val="14"/>
                              </w:rPr>
                            </w:pPr>
                          </w:p>
                        </w:tc>
                        <w:tc>
                          <w:tcPr>
                            <w:tcW w:w="4861" w:type="dxa"/>
                          </w:tcPr>
                          <w:p w14:paraId="4DC9C27C" w14:textId="77777777" w:rsidR="000C23A8" w:rsidRDefault="000C23A8">
                            <w:pPr>
                              <w:pStyle w:val="TableParagraph"/>
                              <w:spacing w:line="200" w:lineRule="exact"/>
                              <w:ind w:left="112"/>
                              <w:rPr>
                                <w:sz w:val="18"/>
                              </w:rPr>
                            </w:pPr>
                            <w:r>
                              <w:rPr>
                                <w:sz w:val="18"/>
                              </w:rPr>
                              <w:t>Kaposi's Sarcoma</w:t>
                            </w:r>
                          </w:p>
                        </w:tc>
                      </w:tr>
                      <w:tr w:rsidR="000C23A8" w14:paraId="4DC9C280" w14:textId="77777777">
                        <w:trPr>
                          <w:trHeight w:val="220"/>
                        </w:trPr>
                        <w:tc>
                          <w:tcPr>
                            <w:tcW w:w="451" w:type="dxa"/>
                          </w:tcPr>
                          <w:p w14:paraId="4DC9C27E" w14:textId="77777777" w:rsidR="000C23A8" w:rsidRDefault="000C23A8">
                            <w:pPr>
                              <w:pStyle w:val="TableParagraph"/>
                              <w:rPr>
                                <w:rFonts w:ascii="Times New Roman"/>
                                <w:sz w:val="14"/>
                              </w:rPr>
                            </w:pPr>
                          </w:p>
                        </w:tc>
                        <w:tc>
                          <w:tcPr>
                            <w:tcW w:w="4861" w:type="dxa"/>
                          </w:tcPr>
                          <w:p w14:paraId="4DC9C27F" w14:textId="77777777" w:rsidR="000C23A8" w:rsidRDefault="000C23A8">
                            <w:pPr>
                              <w:pStyle w:val="TableParagraph"/>
                              <w:spacing w:line="200" w:lineRule="exact"/>
                              <w:ind w:left="112"/>
                              <w:rPr>
                                <w:sz w:val="18"/>
                              </w:rPr>
                            </w:pPr>
                            <w:r>
                              <w:rPr>
                                <w:sz w:val="18"/>
                              </w:rPr>
                              <w:t>Kidney Malignancy</w:t>
                            </w:r>
                          </w:p>
                        </w:tc>
                      </w:tr>
                      <w:tr w:rsidR="000C23A8" w14:paraId="4DC9C283" w14:textId="77777777">
                        <w:trPr>
                          <w:trHeight w:val="218"/>
                        </w:trPr>
                        <w:tc>
                          <w:tcPr>
                            <w:tcW w:w="451" w:type="dxa"/>
                          </w:tcPr>
                          <w:p w14:paraId="4DC9C281" w14:textId="77777777" w:rsidR="000C23A8" w:rsidRDefault="000C23A8">
                            <w:pPr>
                              <w:pStyle w:val="TableParagraph"/>
                              <w:rPr>
                                <w:rFonts w:ascii="Times New Roman"/>
                                <w:sz w:val="14"/>
                              </w:rPr>
                            </w:pPr>
                          </w:p>
                        </w:tc>
                        <w:tc>
                          <w:tcPr>
                            <w:tcW w:w="4861" w:type="dxa"/>
                          </w:tcPr>
                          <w:p w14:paraId="4DC9C282" w14:textId="77777777" w:rsidR="000C23A8" w:rsidRDefault="000C23A8">
                            <w:pPr>
                              <w:pStyle w:val="TableParagraph"/>
                              <w:spacing w:line="198" w:lineRule="exact"/>
                              <w:ind w:left="112"/>
                              <w:rPr>
                                <w:sz w:val="18"/>
                              </w:rPr>
                            </w:pPr>
                            <w:r>
                              <w:rPr>
                                <w:sz w:val="18"/>
                              </w:rPr>
                              <w:t>Leg Varicosities with Ulcers or Inflammation</w:t>
                            </w:r>
                          </w:p>
                        </w:tc>
                      </w:tr>
                      <w:tr w:rsidR="000C23A8" w14:paraId="4DC9C286" w14:textId="77777777">
                        <w:trPr>
                          <w:trHeight w:val="217"/>
                        </w:trPr>
                        <w:tc>
                          <w:tcPr>
                            <w:tcW w:w="451" w:type="dxa"/>
                          </w:tcPr>
                          <w:p w14:paraId="4DC9C284" w14:textId="77777777" w:rsidR="000C23A8" w:rsidRDefault="000C23A8">
                            <w:pPr>
                              <w:pStyle w:val="TableParagraph"/>
                              <w:rPr>
                                <w:rFonts w:ascii="Times New Roman"/>
                                <w:sz w:val="14"/>
                              </w:rPr>
                            </w:pPr>
                          </w:p>
                        </w:tc>
                        <w:tc>
                          <w:tcPr>
                            <w:tcW w:w="4861" w:type="dxa"/>
                          </w:tcPr>
                          <w:p w14:paraId="4DC9C285" w14:textId="77777777" w:rsidR="000C23A8" w:rsidRDefault="000C23A8">
                            <w:pPr>
                              <w:pStyle w:val="TableParagraph"/>
                              <w:spacing w:line="198" w:lineRule="exact"/>
                              <w:ind w:left="112"/>
                              <w:rPr>
                                <w:sz w:val="18"/>
                              </w:rPr>
                            </w:pPr>
                            <w:r>
                              <w:rPr>
                                <w:sz w:val="18"/>
                              </w:rPr>
                              <w:t>Liver Malignancy</w:t>
                            </w:r>
                          </w:p>
                        </w:tc>
                      </w:tr>
                      <w:tr w:rsidR="000C23A8" w14:paraId="4DC9C289" w14:textId="77777777">
                        <w:trPr>
                          <w:trHeight w:val="220"/>
                        </w:trPr>
                        <w:tc>
                          <w:tcPr>
                            <w:tcW w:w="451" w:type="dxa"/>
                          </w:tcPr>
                          <w:p w14:paraId="4DC9C287" w14:textId="77777777" w:rsidR="000C23A8" w:rsidRDefault="000C23A8">
                            <w:pPr>
                              <w:pStyle w:val="TableParagraph"/>
                              <w:rPr>
                                <w:rFonts w:ascii="Times New Roman"/>
                                <w:sz w:val="14"/>
                              </w:rPr>
                            </w:pPr>
                          </w:p>
                        </w:tc>
                        <w:tc>
                          <w:tcPr>
                            <w:tcW w:w="4861" w:type="dxa"/>
                          </w:tcPr>
                          <w:p w14:paraId="4DC9C288" w14:textId="77777777" w:rsidR="000C23A8" w:rsidRDefault="000C23A8">
                            <w:pPr>
                              <w:pStyle w:val="TableParagraph"/>
                              <w:spacing w:line="200" w:lineRule="exact"/>
                              <w:ind w:left="112"/>
                              <w:rPr>
                                <w:sz w:val="18"/>
                              </w:rPr>
                            </w:pPr>
                            <w:r>
                              <w:rPr>
                                <w:sz w:val="18"/>
                              </w:rPr>
                              <w:t>Lung Malignancy</w:t>
                            </w:r>
                          </w:p>
                        </w:tc>
                      </w:tr>
                      <w:tr w:rsidR="000C23A8" w14:paraId="4DC9C28C" w14:textId="77777777">
                        <w:trPr>
                          <w:trHeight w:val="220"/>
                        </w:trPr>
                        <w:tc>
                          <w:tcPr>
                            <w:tcW w:w="451" w:type="dxa"/>
                          </w:tcPr>
                          <w:p w14:paraId="4DC9C28A" w14:textId="77777777" w:rsidR="000C23A8" w:rsidRDefault="000C23A8">
                            <w:pPr>
                              <w:pStyle w:val="TableParagraph"/>
                              <w:rPr>
                                <w:rFonts w:ascii="Times New Roman"/>
                                <w:sz w:val="14"/>
                              </w:rPr>
                            </w:pPr>
                          </w:p>
                        </w:tc>
                        <w:tc>
                          <w:tcPr>
                            <w:tcW w:w="4861" w:type="dxa"/>
                          </w:tcPr>
                          <w:p w14:paraId="4DC9C28B" w14:textId="77777777" w:rsidR="000C23A8" w:rsidRDefault="000C23A8">
                            <w:pPr>
                              <w:pStyle w:val="TableParagraph"/>
                              <w:spacing w:line="200" w:lineRule="exact"/>
                              <w:ind w:left="112"/>
                              <w:rPr>
                                <w:sz w:val="18"/>
                              </w:rPr>
                            </w:pPr>
                            <w:r>
                              <w:rPr>
                                <w:sz w:val="18"/>
                              </w:rPr>
                              <w:t>Macular Degeneration</w:t>
                            </w:r>
                          </w:p>
                        </w:tc>
                      </w:tr>
                      <w:tr w:rsidR="000C23A8" w14:paraId="4DC9C28F" w14:textId="77777777">
                        <w:trPr>
                          <w:trHeight w:val="217"/>
                        </w:trPr>
                        <w:tc>
                          <w:tcPr>
                            <w:tcW w:w="451" w:type="dxa"/>
                          </w:tcPr>
                          <w:p w14:paraId="4DC9C28D" w14:textId="77777777" w:rsidR="000C23A8" w:rsidRDefault="000C23A8">
                            <w:pPr>
                              <w:pStyle w:val="TableParagraph"/>
                              <w:rPr>
                                <w:rFonts w:ascii="Times New Roman"/>
                                <w:sz w:val="14"/>
                              </w:rPr>
                            </w:pPr>
                          </w:p>
                        </w:tc>
                        <w:tc>
                          <w:tcPr>
                            <w:tcW w:w="4861" w:type="dxa"/>
                          </w:tcPr>
                          <w:p w14:paraId="4DC9C28E" w14:textId="77777777" w:rsidR="000C23A8" w:rsidRDefault="000C23A8">
                            <w:pPr>
                              <w:pStyle w:val="TableParagraph"/>
                              <w:spacing w:line="198" w:lineRule="exact"/>
                              <w:ind w:left="112"/>
                              <w:rPr>
                                <w:sz w:val="18"/>
                              </w:rPr>
                            </w:pPr>
                            <w:r>
                              <w:rPr>
                                <w:sz w:val="18"/>
                              </w:rPr>
                              <w:t>Major Anomalies of the Kidney and Urinary Tract</w:t>
                            </w:r>
                          </w:p>
                        </w:tc>
                      </w:tr>
                      <w:tr w:rsidR="000C23A8" w14:paraId="4DC9C292" w14:textId="77777777">
                        <w:trPr>
                          <w:trHeight w:val="220"/>
                        </w:trPr>
                        <w:tc>
                          <w:tcPr>
                            <w:tcW w:w="451" w:type="dxa"/>
                          </w:tcPr>
                          <w:p w14:paraId="4DC9C290" w14:textId="77777777" w:rsidR="000C23A8" w:rsidRDefault="000C23A8">
                            <w:pPr>
                              <w:pStyle w:val="TableParagraph"/>
                              <w:rPr>
                                <w:rFonts w:ascii="Times New Roman"/>
                                <w:sz w:val="14"/>
                              </w:rPr>
                            </w:pPr>
                          </w:p>
                        </w:tc>
                        <w:tc>
                          <w:tcPr>
                            <w:tcW w:w="4861" w:type="dxa"/>
                          </w:tcPr>
                          <w:p w14:paraId="4DC9C291" w14:textId="77777777" w:rsidR="000C23A8" w:rsidRDefault="000C23A8">
                            <w:pPr>
                              <w:pStyle w:val="TableParagraph"/>
                              <w:spacing w:line="200" w:lineRule="exact"/>
                              <w:ind w:left="112"/>
                              <w:rPr>
                                <w:sz w:val="18"/>
                              </w:rPr>
                            </w:pPr>
                            <w:r>
                              <w:rPr>
                                <w:sz w:val="18"/>
                              </w:rPr>
                              <w:t>Major Congenital Bone, Cartilage, and Muscle Diagnoses</w:t>
                            </w:r>
                          </w:p>
                        </w:tc>
                      </w:tr>
                      <w:tr w:rsidR="000C23A8" w14:paraId="4DC9C295" w14:textId="77777777">
                        <w:trPr>
                          <w:trHeight w:val="220"/>
                        </w:trPr>
                        <w:tc>
                          <w:tcPr>
                            <w:tcW w:w="451" w:type="dxa"/>
                          </w:tcPr>
                          <w:p w14:paraId="4DC9C293" w14:textId="77777777" w:rsidR="000C23A8" w:rsidRDefault="000C23A8">
                            <w:pPr>
                              <w:pStyle w:val="TableParagraph"/>
                              <w:rPr>
                                <w:rFonts w:ascii="Times New Roman"/>
                                <w:sz w:val="14"/>
                              </w:rPr>
                            </w:pPr>
                          </w:p>
                        </w:tc>
                        <w:tc>
                          <w:tcPr>
                            <w:tcW w:w="4861" w:type="dxa"/>
                          </w:tcPr>
                          <w:p w14:paraId="4DC9C294" w14:textId="77777777" w:rsidR="000C23A8" w:rsidRDefault="000C23A8">
                            <w:pPr>
                              <w:pStyle w:val="TableParagraph"/>
                              <w:spacing w:line="200" w:lineRule="exact"/>
                              <w:ind w:left="112"/>
                              <w:rPr>
                                <w:sz w:val="18"/>
                              </w:rPr>
                            </w:pPr>
                            <w:r>
                              <w:rPr>
                                <w:sz w:val="18"/>
                              </w:rPr>
                              <w:t>Major Congenital Heart Diagnoses Except Valvular</w:t>
                            </w:r>
                          </w:p>
                        </w:tc>
                      </w:tr>
                      <w:tr w:rsidR="000C23A8" w14:paraId="4DC9C298" w14:textId="77777777">
                        <w:trPr>
                          <w:trHeight w:val="220"/>
                        </w:trPr>
                        <w:tc>
                          <w:tcPr>
                            <w:tcW w:w="451" w:type="dxa"/>
                          </w:tcPr>
                          <w:p w14:paraId="4DC9C296" w14:textId="77777777" w:rsidR="000C23A8" w:rsidRDefault="000C23A8">
                            <w:pPr>
                              <w:pStyle w:val="TableParagraph"/>
                              <w:rPr>
                                <w:rFonts w:ascii="Times New Roman"/>
                                <w:sz w:val="14"/>
                              </w:rPr>
                            </w:pPr>
                          </w:p>
                        </w:tc>
                        <w:tc>
                          <w:tcPr>
                            <w:tcW w:w="4861" w:type="dxa"/>
                          </w:tcPr>
                          <w:p w14:paraId="4DC9C297" w14:textId="77777777" w:rsidR="000C23A8" w:rsidRDefault="000C23A8">
                            <w:pPr>
                              <w:pStyle w:val="TableParagraph"/>
                              <w:spacing w:line="200" w:lineRule="exact"/>
                              <w:ind w:left="112"/>
                              <w:rPr>
                                <w:sz w:val="18"/>
                              </w:rPr>
                            </w:pPr>
                            <w:r>
                              <w:rPr>
                                <w:sz w:val="18"/>
                              </w:rPr>
                              <w:t>Major Liver Disease except Alcoholic</w:t>
                            </w:r>
                          </w:p>
                        </w:tc>
                      </w:tr>
                      <w:tr w:rsidR="000C23A8" w14:paraId="4DC9C29B" w14:textId="77777777">
                        <w:trPr>
                          <w:trHeight w:val="215"/>
                        </w:trPr>
                        <w:tc>
                          <w:tcPr>
                            <w:tcW w:w="451" w:type="dxa"/>
                          </w:tcPr>
                          <w:p w14:paraId="4DC9C299" w14:textId="77777777" w:rsidR="000C23A8" w:rsidRDefault="000C23A8">
                            <w:pPr>
                              <w:pStyle w:val="TableParagraph"/>
                              <w:rPr>
                                <w:rFonts w:ascii="Times New Roman"/>
                                <w:sz w:val="14"/>
                              </w:rPr>
                            </w:pPr>
                          </w:p>
                        </w:tc>
                        <w:tc>
                          <w:tcPr>
                            <w:tcW w:w="4861" w:type="dxa"/>
                          </w:tcPr>
                          <w:p w14:paraId="4DC9C29A" w14:textId="77777777" w:rsidR="000C23A8" w:rsidRDefault="000C23A8">
                            <w:pPr>
                              <w:pStyle w:val="TableParagraph"/>
                              <w:spacing w:line="196" w:lineRule="exact"/>
                              <w:ind w:left="112"/>
                              <w:rPr>
                                <w:sz w:val="18"/>
                              </w:rPr>
                            </w:pPr>
                            <w:r>
                              <w:rPr>
                                <w:sz w:val="18"/>
                              </w:rPr>
                              <w:t>Major Organ Transplant Status</w:t>
                            </w:r>
                          </w:p>
                        </w:tc>
                      </w:tr>
                      <w:tr w:rsidR="000C23A8" w14:paraId="4DC9C29E" w14:textId="77777777">
                        <w:trPr>
                          <w:trHeight w:val="220"/>
                        </w:trPr>
                        <w:tc>
                          <w:tcPr>
                            <w:tcW w:w="451" w:type="dxa"/>
                          </w:tcPr>
                          <w:p w14:paraId="4DC9C29C" w14:textId="77777777" w:rsidR="000C23A8" w:rsidRDefault="000C23A8">
                            <w:pPr>
                              <w:pStyle w:val="TableParagraph"/>
                              <w:rPr>
                                <w:rFonts w:ascii="Times New Roman"/>
                                <w:sz w:val="14"/>
                              </w:rPr>
                            </w:pPr>
                          </w:p>
                        </w:tc>
                        <w:tc>
                          <w:tcPr>
                            <w:tcW w:w="4861" w:type="dxa"/>
                          </w:tcPr>
                          <w:p w14:paraId="4DC9C29D" w14:textId="77777777" w:rsidR="000C23A8" w:rsidRDefault="000C23A8">
                            <w:pPr>
                              <w:pStyle w:val="TableParagraph"/>
                              <w:spacing w:line="200" w:lineRule="exact"/>
                              <w:ind w:left="112"/>
                              <w:rPr>
                                <w:sz w:val="18"/>
                              </w:rPr>
                            </w:pPr>
                            <w:r>
                              <w:rPr>
                                <w:sz w:val="18"/>
                              </w:rPr>
                              <w:t>Major Personality Disorders</w:t>
                            </w:r>
                          </w:p>
                        </w:tc>
                      </w:tr>
                      <w:tr w:rsidR="000C23A8" w14:paraId="4DC9C2A1" w14:textId="77777777">
                        <w:trPr>
                          <w:trHeight w:val="220"/>
                        </w:trPr>
                        <w:tc>
                          <w:tcPr>
                            <w:tcW w:w="451" w:type="dxa"/>
                          </w:tcPr>
                          <w:p w14:paraId="4DC9C29F" w14:textId="77777777" w:rsidR="000C23A8" w:rsidRDefault="000C23A8">
                            <w:pPr>
                              <w:pStyle w:val="TableParagraph"/>
                              <w:rPr>
                                <w:rFonts w:ascii="Times New Roman"/>
                                <w:sz w:val="14"/>
                              </w:rPr>
                            </w:pPr>
                          </w:p>
                        </w:tc>
                        <w:tc>
                          <w:tcPr>
                            <w:tcW w:w="4861" w:type="dxa"/>
                          </w:tcPr>
                          <w:p w14:paraId="4DC9C2A0" w14:textId="77777777" w:rsidR="000C23A8" w:rsidRDefault="000C23A8">
                            <w:pPr>
                              <w:pStyle w:val="TableParagraph"/>
                              <w:spacing w:line="200" w:lineRule="exact"/>
                              <w:ind w:left="112"/>
                              <w:rPr>
                                <w:sz w:val="18"/>
                              </w:rPr>
                            </w:pPr>
                            <w:r>
                              <w:rPr>
                                <w:sz w:val="18"/>
                              </w:rPr>
                              <w:t>Major Respiratory Anomalies</w:t>
                            </w:r>
                          </w:p>
                        </w:tc>
                      </w:tr>
                      <w:tr w:rsidR="000C23A8" w14:paraId="4DC9C2A4" w14:textId="77777777">
                        <w:trPr>
                          <w:trHeight w:val="215"/>
                        </w:trPr>
                        <w:tc>
                          <w:tcPr>
                            <w:tcW w:w="451" w:type="dxa"/>
                          </w:tcPr>
                          <w:p w14:paraId="4DC9C2A2" w14:textId="77777777" w:rsidR="000C23A8" w:rsidRDefault="000C23A8">
                            <w:pPr>
                              <w:pStyle w:val="TableParagraph"/>
                              <w:rPr>
                                <w:rFonts w:ascii="Times New Roman"/>
                                <w:sz w:val="14"/>
                              </w:rPr>
                            </w:pPr>
                          </w:p>
                        </w:tc>
                        <w:tc>
                          <w:tcPr>
                            <w:tcW w:w="4861" w:type="dxa"/>
                          </w:tcPr>
                          <w:p w14:paraId="4DC9C2A3" w14:textId="77777777" w:rsidR="000C23A8" w:rsidRDefault="000C23A8">
                            <w:pPr>
                              <w:pStyle w:val="TableParagraph"/>
                              <w:spacing w:line="196" w:lineRule="exact"/>
                              <w:ind w:left="112"/>
                              <w:rPr>
                                <w:sz w:val="18"/>
                              </w:rPr>
                            </w:pPr>
                            <w:r>
                              <w:rPr>
                                <w:sz w:val="18"/>
                              </w:rPr>
                              <w:t>Malfunction Coronary Bypass Graft</w:t>
                            </w:r>
                          </w:p>
                        </w:tc>
                      </w:tr>
                      <w:tr w:rsidR="000C23A8" w14:paraId="4DC9C2A7" w14:textId="77777777">
                        <w:trPr>
                          <w:trHeight w:val="220"/>
                        </w:trPr>
                        <w:tc>
                          <w:tcPr>
                            <w:tcW w:w="451" w:type="dxa"/>
                          </w:tcPr>
                          <w:p w14:paraId="4DC9C2A5" w14:textId="77777777" w:rsidR="000C23A8" w:rsidRDefault="000C23A8">
                            <w:pPr>
                              <w:pStyle w:val="TableParagraph"/>
                              <w:rPr>
                                <w:rFonts w:ascii="Times New Roman"/>
                                <w:sz w:val="14"/>
                              </w:rPr>
                            </w:pPr>
                          </w:p>
                        </w:tc>
                        <w:tc>
                          <w:tcPr>
                            <w:tcW w:w="4861" w:type="dxa"/>
                          </w:tcPr>
                          <w:p w14:paraId="4DC9C2A6" w14:textId="77777777" w:rsidR="000C23A8" w:rsidRDefault="000C23A8">
                            <w:pPr>
                              <w:pStyle w:val="TableParagraph"/>
                              <w:spacing w:line="200" w:lineRule="exact"/>
                              <w:ind w:left="112"/>
                              <w:rPr>
                                <w:sz w:val="18"/>
                              </w:rPr>
                            </w:pPr>
                            <w:r>
                              <w:rPr>
                                <w:sz w:val="18"/>
                              </w:rPr>
                              <w:t>Malignancy NOS/NEC</w:t>
                            </w:r>
                          </w:p>
                        </w:tc>
                      </w:tr>
                      <w:tr w:rsidR="000C23A8" w14:paraId="4DC9C2AA" w14:textId="77777777">
                        <w:trPr>
                          <w:trHeight w:val="438"/>
                        </w:trPr>
                        <w:tc>
                          <w:tcPr>
                            <w:tcW w:w="451" w:type="dxa"/>
                          </w:tcPr>
                          <w:p w14:paraId="4DC9C2A8" w14:textId="77777777" w:rsidR="000C23A8" w:rsidRDefault="000C23A8">
                            <w:pPr>
                              <w:pStyle w:val="TableParagraph"/>
                              <w:rPr>
                                <w:rFonts w:ascii="Times New Roman"/>
                                <w:sz w:val="18"/>
                              </w:rPr>
                            </w:pPr>
                          </w:p>
                        </w:tc>
                        <w:tc>
                          <w:tcPr>
                            <w:tcW w:w="4861" w:type="dxa"/>
                          </w:tcPr>
                          <w:p w14:paraId="4DC9C2A9" w14:textId="77777777" w:rsidR="000C23A8" w:rsidRDefault="000C23A8">
                            <w:pPr>
                              <w:pStyle w:val="TableParagraph"/>
                              <w:spacing w:before="12" w:line="204" w:lineRule="exact"/>
                              <w:ind w:left="112" w:right="460"/>
                              <w:rPr>
                                <w:sz w:val="18"/>
                              </w:rPr>
                            </w:pPr>
                            <w:r>
                              <w:rPr>
                                <w:sz w:val="18"/>
                              </w:rPr>
                              <w:t>Mechanical Complication of Cardiac Devices, Implants and Grafts</w:t>
                            </w:r>
                          </w:p>
                        </w:tc>
                      </w:tr>
                      <w:tr w:rsidR="000C23A8" w14:paraId="4DC9C2AD" w14:textId="77777777">
                        <w:trPr>
                          <w:trHeight w:val="220"/>
                        </w:trPr>
                        <w:tc>
                          <w:tcPr>
                            <w:tcW w:w="451" w:type="dxa"/>
                          </w:tcPr>
                          <w:p w14:paraId="4DC9C2AB" w14:textId="77777777" w:rsidR="000C23A8" w:rsidRDefault="000C23A8">
                            <w:pPr>
                              <w:pStyle w:val="TableParagraph"/>
                              <w:rPr>
                                <w:rFonts w:ascii="Times New Roman"/>
                                <w:sz w:val="14"/>
                              </w:rPr>
                            </w:pPr>
                          </w:p>
                        </w:tc>
                        <w:tc>
                          <w:tcPr>
                            <w:tcW w:w="4861" w:type="dxa"/>
                          </w:tcPr>
                          <w:p w14:paraId="4DC9C2AC" w14:textId="77777777" w:rsidR="000C23A8" w:rsidRDefault="000C23A8">
                            <w:pPr>
                              <w:pStyle w:val="TableParagraph"/>
                              <w:spacing w:line="200" w:lineRule="exact"/>
                              <w:ind w:left="112"/>
                              <w:rPr>
                                <w:sz w:val="18"/>
                              </w:rPr>
                            </w:pPr>
                            <w:r>
                              <w:rPr>
                                <w:sz w:val="18"/>
                              </w:rPr>
                              <w:t>Melanoma</w:t>
                            </w:r>
                          </w:p>
                        </w:tc>
                      </w:tr>
                      <w:tr w:rsidR="000C23A8" w14:paraId="4DC9C2B0" w14:textId="77777777">
                        <w:trPr>
                          <w:trHeight w:val="220"/>
                        </w:trPr>
                        <w:tc>
                          <w:tcPr>
                            <w:tcW w:w="451" w:type="dxa"/>
                          </w:tcPr>
                          <w:p w14:paraId="4DC9C2AE" w14:textId="77777777" w:rsidR="000C23A8" w:rsidRDefault="000C23A8">
                            <w:pPr>
                              <w:pStyle w:val="TableParagraph"/>
                              <w:rPr>
                                <w:rFonts w:ascii="Times New Roman"/>
                                <w:sz w:val="14"/>
                              </w:rPr>
                            </w:pPr>
                          </w:p>
                        </w:tc>
                        <w:tc>
                          <w:tcPr>
                            <w:tcW w:w="4861" w:type="dxa"/>
                          </w:tcPr>
                          <w:p w14:paraId="4DC9C2AF" w14:textId="77777777" w:rsidR="000C23A8" w:rsidRDefault="000C23A8">
                            <w:pPr>
                              <w:pStyle w:val="TableParagraph"/>
                              <w:spacing w:line="200" w:lineRule="exact"/>
                              <w:ind w:left="112"/>
                              <w:rPr>
                                <w:sz w:val="18"/>
                              </w:rPr>
                            </w:pPr>
                            <w:r>
                              <w:rPr>
                                <w:sz w:val="18"/>
                              </w:rPr>
                              <w:t>Migraine</w:t>
                            </w:r>
                          </w:p>
                        </w:tc>
                      </w:tr>
                      <w:tr w:rsidR="000C23A8" w14:paraId="4DC9C2B3" w14:textId="77777777">
                        <w:trPr>
                          <w:trHeight w:val="218"/>
                        </w:trPr>
                        <w:tc>
                          <w:tcPr>
                            <w:tcW w:w="451" w:type="dxa"/>
                          </w:tcPr>
                          <w:p w14:paraId="4DC9C2B1" w14:textId="77777777" w:rsidR="000C23A8" w:rsidRDefault="000C23A8">
                            <w:pPr>
                              <w:pStyle w:val="TableParagraph"/>
                              <w:rPr>
                                <w:rFonts w:ascii="Times New Roman"/>
                                <w:sz w:val="14"/>
                              </w:rPr>
                            </w:pPr>
                          </w:p>
                        </w:tc>
                        <w:tc>
                          <w:tcPr>
                            <w:tcW w:w="4861" w:type="dxa"/>
                          </w:tcPr>
                          <w:p w14:paraId="4DC9C2B2" w14:textId="77777777" w:rsidR="000C23A8" w:rsidRDefault="000C23A8">
                            <w:pPr>
                              <w:pStyle w:val="TableParagraph"/>
                              <w:spacing w:line="198" w:lineRule="exact"/>
                              <w:ind w:left="112"/>
                              <w:rPr>
                                <w:sz w:val="18"/>
                              </w:rPr>
                            </w:pPr>
                            <w:r>
                              <w:rPr>
                                <w:sz w:val="18"/>
                              </w:rPr>
                              <w:t>Multiple Myeloma w/wo Remission</w:t>
                            </w:r>
                          </w:p>
                        </w:tc>
                      </w:tr>
                      <w:tr w:rsidR="000C23A8" w14:paraId="4DC9C2B6" w14:textId="77777777">
                        <w:trPr>
                          <w:trHeight w:val="438"/>
                        </w:trPr>
                        <w:tc>
                          <w:tcPr>
                            <w:tcW w:w="451" w:type="dxa"/>
                          </w:tcPr>
                          <w:p w14:paraId="4DC9C2B4" w14:textId="77777777" w:rsidR="000C23A8" w:rsidRDefault="000C23A8">
                            <w:pPr>
                              <w:pStyle w:val="TableParagraph"/>
                              <w:rPr>
                                <w:rFonts w:ascii="Times New Roman"/>
                                <w:sz w:val="18"/>
                              </w:rPr>
                            </w:pPr>
                          </w:p>
                        </w:tc>
                        <w:tc>
                          <w:tcPr>
                            <w:tcW w:w="4861" w:type="dxa"/>
                          </w:tcPr>
                          <w:p w14:paraId="4DC9C2B5" w14:textId="77777777" w:rsidR="000C23A8" w:rsidRDefault="000C23A8">
                            <w:pPr>
                              <w:pStyle w:val="TableParagraph"/>
                              <w:spacing w:before="12" w:line="204" w:lineRule="exact"/>
                              <w:ind w:left="112" w:right="802"/>
                              <w:rPr>
                                <w:sz w:val="18"/>
                              </w:rPr>
                            </w:pPr>
                            <w:r>
                              <w:rPr>
                                <w:sz w:val="18"/>
                              </w:rPr>
                              <w:t>Multiple Sclerosis and Other Progressive Neurological Diagnoses</w:t>
                            </w:r>
                          </w:p>
                        </w:tc>
                      </w:tr>
                      <w:tr w:rsidR="000C23A8" w14:paraId="4DC9C2B9" w14:textId="77777777">
                        <w:trPr>
                          <w:trHeight w:val="220"/>
                        </w:trPr>
                        <w:tc>
                          <w:tcPr>
                            <w:tcW w:w="451" w:type="dxa"/>
                          </w:tcPr>
                          <w:p w14:paraId="4DC9C2B7" w14:textId="77777777" w:rsidR="000C23A8" w:rsidRDefault="000C23A8">
                            <w:pPr>
                              <w:pStyle w:val="TableParagraph"/>
                              <w:rPr>
                                <w:rFonts w:ascii="Times New Roman"/>
                                <w:sz w:val="14"/>
                              </w:rPr>
                            </w:pPr>
                          </w:p>
                        </w:tc>
                        <w:tc>
                          <w:tcPr>
                            <w:tcW w:w="4861" w:type="dxa"/>
                          </w:tcPr>
                          <w:p w14:paraId="4DC9C2B8" w14:textId="77777777" w:rsidR="000C23A8" w:rsidRDefault="000C23A8">
                            <w:pPr>
                              <w:pStyle w:val="TableParagraph"/>
                              <w:spacing w:line="200" w:lineRule="exact"/>
                              <w:ind w:left="112"/>
                              <w:rPr>
                                <w:sz w:val="18"/>
                              </w:rPr>
                            </w:pPr>
                            <w:r>
                              <w:rPr>
                                <w:sz w:val="18"/>
                              </w:rPr>
                              <w:t>Neoplasm of Uncertain Behavior</w:t>
                            </w:r>
                          </w:p>
                        </w:tc>
                      </w:tr>
                      <w:tr w:rsidR="000C23A8" w14:paraId="4DC9C2BC" w14:textId="77777777">
                        <w:trPr>
                          <w:trHeight w:val="218"/>
                        </w:trPr>
                        <w:tc>
                          <w:tcPr>
                            <w:tcW w:w="451" w:type="dxa"/>
                          </w:tcPr>
                          <w:p w14:paraId="4DC9C2BA" w14:textId="77777777" w:rsidR="000C23A8" w:rsidRDefault="000C23A8">
                            <w:pPr>
                              <w:pStyle w:val="TableParagraph"/>
                              <w:rPr>
                                <w:rFonts w:ascii="Times New Roman"/>
                                <w:sz w:val="14"/>
                              </w:rPr>
                            </w:pPr>
                          </w:p>
                        </w:tc>
                        <w:tc>
                          <w:tcPr>
                            <w:tcW w:w="4861" w:type="dxa"/>
                          </w:tcPr>
                          <w:p w14:paraId="4DC9C2BB" w14:textId="77777777" w:rsidR="000C23A8" w:rsidRDefault="000C23A8">
                            <w:pPr>
                              <w:pStyle w:val="TableParagraph"/>
                              <w:spacing w:line="198" w:lineRule="exact"/>
                              <w:ind w:left="112"/>
                              <w:rPr>
                                <w:sz w:val="18"/>
                              </w:rPr>
                            </w:pPr>
                            <w:r>
                              <w:rPr>
                                <w:sz w:val="18"/>
                              </w:rPr>
                              <w:t>Nephritis</w:t>
                            </w:r>
                          </w:p>
                        </w:tc>
                      </w:tr>
                      <w:tr w:rsidR="000C23A8" w14:paraId="4DC9C2BF" w14:textId="77777777">
                        <w:trPr>
                          <w:trHeight w:val="441"/>
                        </w:trPr>
                        <w:tc>
                          <w:tcPr>
                            <w:tcW w:w="451" w:type="dxa"/>
                          </w:tcPr>
                          <w:p w14:paraId="4DC9C2BD" w14:textId="77777777" w:rsidR="000C23A8" w:rsidRDefault="000C23A8">
                            <w:pPr>
                              <w:pStyle w:val="TableParagraph"/>
                              <w:rPr>
                                <w:rFonts w:ascii="Times New Roman"/>
                                <w:sz w:val="18"/>
                              </w:rPr>
                            </w:pPr>
                          </w:p>
                        </w:tc>
                        <w:tc>
                          <w:tcPr>
                            <w:tcW w:w="4861" w:type="dxa"/>
                          </w:tcPr>
                          <w:p w14:paraId="4DC9C2BE" w14:textId="77777777" w:rsidR="000C23A8" w:rsidRDefault="000C23A8">
                            <w:pPr>
                              <w:pStyle w:val="TableParagraph"/>
                              <w:spacing w:before="10" w:line="206" w:lineRule="exact"/>
                              <w:ind w:left="112" w:right="342"/>
                              <w:rPr>
                                <w:sz w:val="18"/>
                              </w:rPr>
                            </w:pPr>
                            <w:r>
                              <w:rPr>
                                <w:sz w:val="18"/>
                              </w:rPr>
                              <w:t>Neurodegenerative Diagnoses Except Multiple Sclerosis and Parkinson's</w:t>
                            </w:r>
                          </w:p>
                        </w:tc>
                      </w:tr>
                      <w:tr w:rsidR="000C23A8" w14:paraId="4DC9C2C2" w14:textId="77777777">
                        <w:trPr>
                          <w:trHeight w:val="217"/>
                        </w:trPr>
                        <w:tc>
                          <w:tcPr>
                            <w:tcW w:w="451" w:type="dxa"/>
                          </w:tcPr>
                          <w:p w14:paraId="4DC9C2C0" w14:textId="77777777" w:rsidR="000C23A8" w:rsidRDefault="000C23A8">
                            <w:pPr>
                              <w:pStyle w:val="TableParagraph"/>
                              <w:rPr>
                                <w:rFonts w:ascii="Times New Roman"/>
                                <w:sz w:val="14"/>
                              </w:rPr>
                            </w:pPr>
                          </w:p>
                        </w:tc>
                        <w:tc>
                          <w:tcPr>
                            <w:tcW w:w="4861" w:type="dxa"/>
                          </w:tcPr>
                          <w:p w14:paraId="4DC9C2C1" w14:textId="77777777" w:rsidR="000C23A8" w:rsidRDefault="000C23A8">
                            <w:pPr>
                              <w:pStyle w:val="TableParagraph"/>
                              <w:spacing w:line="198" w:lineRule="exact"/>
                              <w:ind w:left="112"/>
                              <w:rPr>
                                <w:sz w:val="18"/>
                              </w:rPr>
                            </w:pPr>
                            <w:r>
                              <w:rPr>
                                <w:sz w:val="18"/>
                              </w:rPr>
                              <w:t>Neurofibromatosis</w:t>
                            </w:r>
                          </w:p>
                        </w:tc>
                      </w:tr>
                      <w:tr w:rsidR="000C23A8" w14:paraId="4DC9C2C5" w14:textId="77777777">
                        <w:trPr>
                          <w:trHeight w:val="220"/>
                        </w:trPr>
                        <w:tc>
                          <w:tcPr>
                            <w:tcW w:w="451" w:type="dxa"/>
                          </w:tcPr>
                          <w:p w14:paraId="4DC9C2C3" w14:textId="77777777" w:rsidR="000C23A8" w:rsidRDefault="000C23A8">
                            <w:pPr>
                              <w:pStyle w:val="TableParagraph"/>
                              <w:rPr>
                                <w:rFonts w:ascii="Times New Roman"/>
                                <w:sz w:val="14"/>
                              </w:rPr>
                            </w:pPr>
                          </w:p>
                        </w:tc>
                        <w:tc>
                          <w:tcPr>
                            <w:tcW w:w="4861" w:type="dxa"/>
                          </w:tcPr>
                          <w:p w14:paraId="4DC9C2C4" w14:textId="77777777" w:rsidR="000C23A8" w:rsidRDefault="000C23A8">
                            <w:pPr>
                              <w:pStyle w:val="TableParagraph"/>
                              <w:spacing w:line="200" w:lineRule="exact"/>
                              <w:ind w:left="112"/>
                              <w:rPr>
                                <w:sz w:val="18"/>
                              </w:rPr>
                            </w:pPr>
                            <w:r>
                              <w:rPr>
                                <w:sz w:val="18"/>
                              </w:rPr>
                              <w:t>Neurogenic Bladder</w:t>
                            </w:r>
                          </w:p>
                        </w:tc>
                      </w:tr>
                    </w:tbl>
                    <w:p w14:paraId="4DC9C2C6" w14:textId="77777777" w:rsidR="000C23A8" w:rsidRDefault="000C23A8">
                      <w:pPr>
                        <w:pStyle w:val="BodyText"/>
                      </w:pPr>
                    </w:p>
                  </w:txbxContent>
                </v:textbox>
                <w10:anchorlock/>
              </v:shape>
            </w:pict>
          </mc:Fallback>
        </mc:AlternateContent>
      </w:r>
      <w:r w:rsidR="000C23A8">
        <w:rPr>
          <w:sz w:val="20"/>
        </w:rPr>
        <w:tab/>
      </w:r>
      <w:r>
        <w:rPr>
          <w:noProof/>
          <w:position w:val="66"/>
          <w:sz w:val="20"/>
        </w:rPr>
        <mc:AlternateContent>
          <mc:Choice Requires="wps">
            <w:drawing>
              <wp:inline distT="0" distB="0" distL="0" distR="0" wp14:anchorId="4DC9C10A" wp14:editId="207D8F34">
                <wp:extent cx="3383280" cy="6699885"/>
                <wp:effectExtent l="0" t="0" r="0" b="0"/>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669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4860"/>
                            </w:tblGrid>
                            <w:tr w:rsidR="000C23A8" w14:paraId="4DC9C2C9" w14:textId="77777777">
                              <w:trPr>
                                <w:trHeight w:val="217"/>
                              </w:trPr>
                              <w:tc>
                                <w:tcPr>
                                  <w:tcW w:w="454" w:type="dxa"/>
                                </w:tcPr>
                                <w:p w14:paraId="4DC9C2C7" w14:textId="77777777" w:rsidR="000C23A8" w:rsidRDefault="000C23A8">
                                  <w:pPr>
                                    <w:pStyle w:val="TableParagraph"/>
                                    <w:rPr>
                                      <w:rFonts w:ascii="Times New Roman"/>
                                      <w:sz w:val="14"/>
                                    </w:rPr>
                                  </w:pPr>
                                </w:p>
                              </w:tc>
                              <w:tc>
                                <w:tcPr>
                                  <w:tcW w:w="4860" w:type="dxa"/>
                                </w:tcPr>
                                <w:p w14:paraId="4DC9C2C8" w14:textId="77777777" w:rsidR="000C23A8" w:rsidRDefault="000C23A8">
                                  <w:pPr>
                                    <w:pStyle w:val="TableParagraph"/>
                                    <w:spacing w:line="198" w:lineRule="exact"/>
                                    <w:ind w:left="112"/>
                                    <w:rPr>
                                      <w:sz w:val="18"/>
                                    </w:rPr>
                                  </w:pPr>
                                  <w:r>
                                    <w:rPr>
                                      <w:sz w:val="18"/>
                                    </w:rPr>
                                    <w:t>Neurologic Neglect Syndrome</w:t>
                                  </w:r>
                                </w:p>
                              </w:tc>
                            </w:tr>
                            <w:tr w:rsidR="000C23A8" w14:paraId="4DC9C2CC" w14:textId="77777777">
                              <w:trPr>
                                <w:trHeight w:val="220"/>
                              </w:trPr>
                              <w:tc>
                                <w:tcPr>
                                  <w:tcW w:w="454" w:type="dxa"/>
                                </w:tcPr>
                                <w:p w14:paraId="4DC9C2CA" w14:textId="77777777" w:rsidR="000C23A8" w:rsidRDefault="000C23A8">
                                  <w:pPr>
                                    <w:pStyle w:val="TableParagraph"/>
                                    <w:rPr>
                                      <w:rFonts w:ascii="Times New Roman"/>
                                      <w:sz w:val="14"/>
                                    </w:rPr>
                                  </w:pPr>
                                </w:p>
                              </w:tc>
                              <w:tc>
                                <w:tcPr>
                                  <w:tcW w:w="4860" w:type="dxa"/>
                                </w:tcPr>
                                <w:p w14:paraId="4DC9C2CB" w14:textId="77777777" w:rsidR="000C23A8" w:rsidRDefault="000C23A8">
                                  <w:pPr>
                                    <w:pStyle w:val="TableParagraph"/>
                                    <w:spacing w:line="200" w:lineRule="exact"/>
                                    <w:ind w:left="112"/>
                                    <w:rPr>
                                      <w:sz w:val="18"/>
                                    </w:rPr>
                                  </w:pPr>
                                  <w:r>
                                    <w:rPr>
                                      <w:sz w:val="18"/>
                                    </w:rPr>
                                    <w:t>Neutropenia and Agranulocytosis</w:t>
                                  </w:r>
                                </w:p>
                              </w:tc>
                            </w:tr>
                            <w:tr w:rsidR="000C23A8" w14:paraId="4DC9C2CF" w14:textId="77777777">
                              <w:trPr>
                                <w:trHeight w:val="220"/>
                              </w:trPr>
                              <w:tc>
                                <w:tcPr>
                                  <w:tcW w:w="454" w:type="dxa"/>
                                </w:tcPr>
                                <w:p w14:paraId="4DC9C2CD" w14:textId="77777777" w:rsidR="000C23A8" w:rsidRDefault="000C23A8">
                                  <w:pPr>
                                    <w:pStyle w:val="TableParagraph"/>
                                    <w:rPr>
                                      <w:rFonts w:ascii="Times New Roman"/>
                                      <w:sz w:val="14"/>
                                    </w:rPr>
                                  </w:pPr>
                                </w:p>
                              </w:tc>
                              <w:tc>
                                <w:tcPr>
                                  <w:tcW w:w="4860" w:type="dxa"/>
                                </w:tcPr>
                                <w:p w14:paraId="4DC9C2CE" w14:textId="77777777" w:rsidR="000C23A8" w:rsidRDefault="000C23A8">
                                  <w:pPr>
                                    <w:pStyle w:val="TableParagraph"/>
                                    <w:spacing w:line="200" w:lineRule="exact"/>
                                    <w:ind w:left="112"/>
                                    <w:rPr>
                                      <w:sz w:val="18"/>
                                    </w:rPr>
                                  </w:pPr>
                                  <w:r>
                                    <w:rPr>
                                      <w:sz w:val="18"/>
                                    </w:rPr>
                                    <w:t>Non-Hodgkin's Lymphoma</w:t>
                                  </w:r>
                                </w:p>
                              </w:tc>
                            </w:tr>
                            <w:tr w:rsidR="000C23A8" w14:paraId="4DC9C2D2" w14:textId="77777777">
                              <w:trPr>
                                <w:trHeight w:val="438"/>
                              </w:trPr>
                              <w:tc>
                                <w:tcPr>
                                  <w:tcW w:w="454" w:type="dxa"/>
                                </w:tcPr>
                                <w:p w14:paraId="4DC9C2D0" w14:textId="77777777" w:rsidR="000C23A8" w:rsidRDefault="000C23A8">
                                  <w:pPr>
                                    <w:pStyle w:val="TableParagraph"/>
                                    <w:rPr>
                                      <w:rFonts w:ascii="Times New Roman"/>
                                      <w:sz w:val="18"/>
                                    </w:rPr>
                                  </w:pPr>
                                </w:p>
                              </w:tc>
                              <w:tc>
                                <w:tcPr>
                                  <w:tcW w:w="4860" w:type="dxa"/>
                                </w:tcPr>
                                <w:p w14:paraId="4DC9C2D1" w14:textId="77777777" w:rsidR="000C23A8" w:rsidRDefault="000C23A8">
                                  <w:pPr>
                                    <w:pStyle w:val="TableParagraph"/>
                                    <w:spacing w:before="12" w:line="204" w:lineRule="exact"/>
                                    <w:ind w:left="112" w:right="119"/>
                                    <w:rPr>
                                      <w:sz w:val="18"/>
                                    </w:rPr>
                                  </w:pPr>
                                  <w:r>
                                    <w:rPr>
                                      <w:sz w:val="18"/>
                                    </w:rPr>
                                    <w:t>Obesity (BMI at or above 25 for adults and BMI at or above the 85th percentile</w:t>
                                  </w:r>
                                </w:p>
                              </w:tc>
                            </w:tr>
                            <w:tr w:rsidR="000C23A8" w14:paraId="4DC9C2D5" w14:textId="77777777">
                              <w:trPr>
                                <w:trHeight w:val="220"/>
                              </w:trPr>
                              <w:tc>
                                <w:tcPr>
                                  <w:tcW w:w="454" w:type="dxa"/>
                                </w:tcPr>
                                <w:p w14:paraId="4DC9C2D3" w14:textId="77777777" w:rsidR="000C23A8" w:rsidRDefault="000C23A8">
                                  <w:pPr>
                                    <w:pStyle w:val="TableParagraph"/>
                                    <w:rPr>
                                      <w:rFonts w:ascii="Times New Roman"/>
                                      <w:sz w:val="14"/>
                                    </w:rPr>
                                  </w:pPr>
                                </w:p>
                              </w:tc>
                              <w:tc>
                                <w:tcPr>
                                  <w:tcW w:w="4860" w:type="dxa"/>
                                </w:tcPr>
                                <w:p w14:paraId="4DC9C2D4" w14:textId="77777777" w:rsidR="000C23A8" w:rsidRDefault="000C23A8">
                                  <w:pPr>
                                    <w:pStyle w:val="TableParagraph"/>
                                    <w:spacing w:line="200" w:lineRule="exact"/>
                                    <w:ind w:left="112"/>
                                    <w:rPr>
                                      <w:sz w:val="18"/>
                                    </w:rPr>
                                  </w:pPr>
                                  <w:r>
                                    <w:rPr>
                                      <w:sz w:val="18"/>
                                    </w:rPr>
                                    <w:t>Opioid Abuse</w:t>
                                  </w:r>
                                </w:p>
                              </w:tc>
                            </w:tr>
                            <w:tr w:rsidR="000C23A8" w14:paraId="4DC9C2D8" w14:textId="77777777">
                              <w:trPr>
                                <w:trHeight w:val="215"/>
                              </w:trPr>
                              <w:tc>
                                <w:tcPr>
                                  <w:tcW w:w="454" w:type="dxa"/>
                                </w:tcPr>
                                <w:p w14:paraId="4DC9C2D6" w14:textId="77777777" w:rsidR="000C23A8" w:rsidRDefault="000C23A8">
                                  <w:pPr>
                                    <w:pStyle w:val="TableParagraph"/>
                                    <w:rPr>
                                      <w:rFonts w:ascii="Times New Roman"/>
                                      <w:sz w:val="14"/>
                                    </w:rPr>
                                  </w:pPr>
                                </w:p>
                              </w:tc>
                              <w:tc>
                                <w:tcPr>
                                  <w:tcW w:w="4860" w:type="dxa"/>
                                </w:tcPr>
                                <w:p w14:paraId="4DC9C2D7" w14:textId="77777777" w:rsidR="000C23A8" w:rsidRDefault="000C23A8">
                                  <w:pPr>
                                    <w:pStyle w:val="TableParagraph"/>
                                    <w:spacing w:line="196" w:lineRule="exact"/>
                                    <w:ind w:left="112"/>
                                    <w:rPr>
                                      <w:sz w:val="18"/>
                                    </w:rPr>
                                  </w:pPr>
                                  <w:r>
                                    <w:rPr>
                                      <w:sz w:val="18"/>
                                    </w:rPr>
                                    <w:t>Osteoarthritis</w:t>
                                  </w:r>
                                </w:p>
                              </w:tc>
                            </w:tr>
                            <w:tr w:rsidR="000C23A8" w14:paraId="4DC9C2DB" w14:textId="77777777">
                              <w:trPr>
                                <w:trHeight w:val="220"/>
                              </w:trPr>
                              <w:tc>
                                <w:tcPr>
                                  <w:tcW w:w="454" w:type="dxa"/>
                                </w:tcPr>
                                <w:p w14:paraId="4DC9C2D9" w14:textId="77777777" w:rsidR="000C23A8" w:rsidRDefault="000C23A8">
                                  <w:pPr>
                                    <w:pStyle w:val="TableParagraph"/>
                                    <w:rPr>
                                      <w:rFonts w:ascii="Times New Roman"/>
                                      <w:sz w:val="14"/>
                                    </w:rPr>
                                  </w:pPr>
                                </w:p>
                              </w:tc>
                              <w:tc>
                                <w:tcPr>
                                  <w:tcW w:w="4860" w:type="dxa"/>
                                </w:tcPr>
                                <w:p w14:paraId="4DC9C2DA" w14:textId="77777777" w:rsidR="000C23A8" w:rsidRDefault="000C23A8">
                                  <w:pPr>
                                    <w:pStyle w:val="TableParagraph"/>
                                    <w:spacing w:line="200" w:lineRule="exact"/>
                                    <w:ind w:left="112"/>
                                    <w:rPr>
                                      <w:sz w:val="18"/>
                                    </w:rPr>
                                  </w:pPr>
                                  <w:r>
                                    <w:rPr>
                                      <w:sz w:val="18"/>
                                    </w:rPr>
                                    <w:t>Osteoporosis</w:t>
                                  </w:r>
                                </w:p>
                              </w:tc>
                            </w:tr>
                            <w:tr w:rsidR="000C23A8" w14:paraId="4DC9C2DE" w14:textId="77777777">
                              <w:trPr>
                                <w:trHeight w:val="220"/>
                              </w:trPr>
                              <w:tc>
                                <w:tcPr>
                                  <w:tcW w:w="454" w:type="dxa"/>
                                </w:tcPr>
                                <w:p w14:paraId="4DC9C2DC" w14:textId="77777777" w:rsidR="000C23A8" w:rsidRDefault="000C23A8">
                                  <w:pPr>
                                    <w:pStyle w:val="TableParagraph"/>
                                    <w:rPr>
                                      <w:rFonts w:ascii="Times New Roman"/>
                                      <w:sz w:val="14"/>
                                    </w:rPr>
                                  </w:pPr>
                                </w:p>
                              </w:tc>
                              <w:tc>
                                <w:tcPr>
                                  <w:tcW w:w="4860" w:type="dxa"/>
                                </w:tcPr>
                                <w:p w14:paraId="4DC9C2DD" w14:textId="77777777" w:rsidR="000C23A8" w:rsidRDefault="000C23A8">
                                  <w:pPr>
                                    <w:pStyle w:val="TableParagraph"/>
                                    <w:spacing w:line="200" w:lineRule="exact"/>
                                    <w:ind w:left="112"/>
                                    <w:rPr>
                                      <w:sz w:val="18"/>
                                    </w:rPr>
                                  </w:pPr>
                                  <w:r>
                                    <w:rPr>
                                      <w:sz w:val="18"/>
                                    </w:rPr>
                                    <w:t>Other Chronic Ear, Nose, and Throat Diagnoses</w:t>
                                  </w:r>
                                </w:p>
                              </w:tc>
                            </w:tr>
                            <w:tr w:rsidR="000C23A8" w14:paraId="4DC9C2E1" w14:textId="77777777">
                              <w:trPr>
                                <w:trHeight w:val="217"/>
                              </w:trPr>
                              <w:tc>
                                <w:tcPr>
                                  <w:tcW w:w="454" w:type="dxa"/>
                                </w:tcPr>
                                <w:p w14:paraId="4DC9C2DF" w14:textId="77777777" w:rsidR="000C23A8" w:rsidRDefault="000C23A8">
                                  <w:pPr>
                                    <w:pStyle w:val="TableParagraph"/>
                                    <w:rPr>
                                      <w:rFonts w:ascii="Times New Roman"/>
                                      <w:sz w:val="14"/>
                                    </w:rPr>
                                  </w:pPr>
                                </w:p>
                              </w:tc>
                              <w:tc>
                                <w:tcPr>
                                  <w:tcW w:w="4860" w:type="dxa"/>
                                </w:tcPr>
                                <w:p w14:paraId="4DC9C2E0" w14:textId="77777777" w:rsidR="000C23A8" w:rsidRDefault="000C23A8">
                                  <w:pPr>
                                    <w:pStyle w:val="TableParagraph"/>
                                    <w:spacing w:line="198" w:lineRule="exact"/>
                                    <w:ind w:left="112"/>
                                    <w:rPr>
                                      <w:sz w:val="18"/>
                                    </w:rPr>
                                  </w:pPr>
                                  <w:r>
                                    <w:rPr>
                                      <w:sz w:val="18"/>
                                    </w:rPr>
                                    <w:t>Other Malignancies</w:t>
                                  </w:r>
                                </w:p>
                              </w:tc>
                            </w:tr>
                            <w:tr w:rsidR="000C23A8" w14:paraId="4DC9C2E4" w14:textId="77777777">
                              <w:trPr>
                                <w:trHeight w:val="220"/>
                              </w:trPr>
                              <w:tc>
                                <w:tcPr>
                                  <w:tcW w:w="454" w:type="dxa"/>
                                </w:tcPr>
                                <w:p w14:paraId="4DC9C2E2" w14:textId="77777777" w:rsidR="000C23A8" w:rsidRDefault="000C23A8">
                                  <w:pPr>
                                    <w:pStyle w:val="TableParagraph"/>
                                    <w:rPr>
                                      <w:rFonts w:ascii="Times New Roman"/>
                                      <w:sz w:val="14"/>
                                    </w:rPr>
                                  </w:pPr>
                                </w:p>
                              </w:tc>
                              <w:tc>
                                <w:tcPr>
                                  <w:tcW w:w="4860" w:type="dxa"/>
                                </w:tcPr>
                                <w:p w14:paraId="4DC9C2E3" w14:textId="77777777" w:rsidR="000C23A8" w:rsidRDefault="000C23A8">
                                  <w:pPr>
                                    <w:pStyle w:val="TableParagraph"/>
                                    <w:spacing w:line="200" w:lineRule="exact"/>
                                    <w:ind w:left="112"/>
                                    <w:rPr>
                                      <w:sz w:val="18"/>
                                    </w:rPr>
                                  </w:pPr>
                                  <w:r>
                                    <w:rPr>
                                      <w:sz w:val="18"/>
                                    </w:rPr>
                                    <w:t>Pancreatic Malignancy</w:t>
                                  </w:r>
                                </w:p>
                              </w:tc>
                            </w:tr>
                            <w:tr w:rsidR="000C23A8" w14:paraId="4DC9C2E7" w14:textId="77777777">
                              <w:trPr>
                                <w:trHeight w:val="220"/>
                              </w:trPr>
                              <w:tc>
                                <w:tcPr>
                                  <w:tcW w:w="454" w:type="dxa"/>
                                </w:tcPr>
                                <w:p w14:paraId="4DC9C2E5" w14:textId="77777777" w:rsidR="000C23A8" w:rsidRDefault="000C23A8">
                                  <w:pPr>
                                    <w:pStyle w:val="TableParagraph"/>
                                    <w:rPr>
                                      <w:rFonts w:ascii="Times New Roman"/>
                                      <w:sz w:val="14"/>
                                    </w:rPr>
                                  </w:pPr>
                                </w:p>
                              </w:tc>
                              <w:tc>
                                <w:tcPr>
                                  <w:tcW w:w="4860" w:type="dxa"/>
                                </w:tcPr>
                                <w:p w14:paraId="4DC9C2E6" w14:textId="77777777" w:rsidR="000C23A8" w:rsidRDefault="000C23A8">
                                  <w:pPr>
                                    <w:pStyle w:val="TableParagraph"/>
                                    <w:spacing w:line="200" w:lineRule="exact"/>
                                    <w:ind w:left="112"/>
                                    <w:rPr>
                                      <w:sz w:val="18"/>
                                    </w:rPr>
                                  </w:pPr>
                                  <w:r>
                                    <w:rPr>
                                      <w:sz w:val="18"/>
                                    </w:rPr>
                                    <w:t>Pelvis, Hip, and Femur Deformities</w:t>
                                  </w:r>
                                </w:p>
                              </w:tc>
                            </w:tr>
                            <w:tr w:rsidR="000C23A8" w14:paraId="4DC9C2EA" w14:textId="77777777">
                              <w:trPr>
                                <w:trHeight w:val="220"/>
                              </w:trPr>
                              <w:tc>
                                <w:tcPr>
                                  <w:tcW w:w="454" w:type="dxa"/>
                                </w:tcPr>
                                <w:p w14:paraId="4DC9C2E8" w14:textId="77777777" w:rsidR="000C23A8" w:rsidRDefault="000C23A8">
                                  <w:pPr>
                                    <w:pStyle w:val="TableParagraph"/>
                                    <w:rPr>
                                      <w:rFonts w:ascii="Times New Roman"/>
                                      <w:sz w:val="14"/>
                                    </w:rPr>
                                  </w:pPr>
                                </w:p>
                              </w:tc>
                              <w:tc>
                                <w:tcPr>
                                  <w:tcW w:w="4860" w:type="dxa"/>
                                </w:tcPr>
                                <w:p w14:paraId="4DC9C2E9" w14:textId="77777777" w:rsidR="000C23A8" w:rsidRDefault="000C23A8">
                                  <w:pPr>
                                    <w:pStyle w:val="TableParagraph"/>
                                    <w:spacing w:line="200" w:lineRule="exact"/>
                                    <w:ind w:left="112"/>
                                    <w:rPr>
                                      <w:sz w:val="18"/>
                                    </w:rPr>
                                  </w:pPr>
                                  <w:r>
                                    <w:rPr>
                                      <w:sz w:val="18"/>
                                    </w:rPr>
                                    <w:t>Peripheral Nerve Diagnoses</w:t>
                                  </w:r>
                                </w:p>
                              </w:tc>
                            </w:tr>
                            <w:tr w:rsidR="000C23A8" w14:paraId="4DC9C2ED" w14:textId="77777777">
                              <w:trPr>
                                <w:trHeight w:val="215"/>
                              </w:trPr>
                              <w:tc>
                                <w:tcPr>
                                  <w:tcW w:w="454" w:type="dxa"/>
                                </w:tcPr>
                                <w:p w14:paraId="4DC9C2EB" w14:textId="77777777" w:rsidR="000C23A8" w:rsidRDefault="000C23A8">
                                  <w:pPr>
                                    <w:pStyle w:val="TableParagraph"/>
                                    <w:rPr>
                                      <w:rFonts w:ascii="Times New Roman"/>
                                      <w:sz w:val="14"/>
                                    </w:rPr>
                                  </w:pPr>
                                </w:p>
                              </w:tc>
                              <w:tc>
                                <w:tcPr>
                                  <w:tcW w:w="4860" w:type="dxa"/>
                                </w:tcPr>
                                <w:p w14:paraId="4DC9C2EC" w14:textId="77777777" w:rsidR="000C23A8" w:rsidRDefault="000C23A8">
                                  <w:pPr>
                                    <w:pStyle w:val="TableParagraph"/>
                                    <w:spacing w:line="196" w:lineRule="exact"/>
                                    <w:ind w:left="112"/>
                                    <w:rPr>
                                      <w:sz w:val="18"/>
                                    </w:rPr>
                                  </w:pPr>
                                  <w:r>
                                    <w:rPr>
                                      <w:sz w:val="18"/>
                                    </w:rPr>
                                    <w:t>Peripheral Vascular Disease</w:t>
                                  </w:r>
                                </w:p>
                              </w:tc>
                            </w:tr>
                            <w:tr w:rsidR="000C23A8" w14:paraId="4DC9C2F0" w14:textId="77777777">
                              <w:trPr>
                                <w:trHeight w:val="220"/>
                              </w:trPr>
                              <w:tc>
                                <w:tcPr>
                                  <w:tcW w:w="454" w:type="dxa"/>
                                </w:tcPr>
                                <w:p w14:paraId="4DC9C2EE" w14:textId="77777777" w:rsidR="000C23A8" w:rsidRDefault="000C23A8">
                                  <w:pPr>
                                    <w:pStyle w:val="TableParagraph"/>
                                    <w:rPr>
                                      <w:rFonts w:ascii="Times New Roman"/>
                                      <w:sz w:val="14"/>
                                    </w:rPr>
                                  </w:pPr>
                                </w:p>
                              </w:tc>
                              <w:tc>
                                <w:tcPr>
                                  <w:tcW w:w="4860" w:type="dxa"/>
                                </w:tcPr>
                                <w:p w14:paraId="4DC9C2EF" w14:textId="77777777" w:rsidR="000C23A8" w:rsidRDefault="000C23A8">
                                  <w:pPr>
                                    <w:pStyle w:val="TableParagraph"/>
                                    <w:spacing w:line="200" w:lineRule="exact"/>
                                    <w:ind w:left="112"/>
                                    <w:rPr>
                                      <w:sz w:val="18"/>
                                    </w:rPr>
                                  </w:pPr>
                                  <w:r>
                                    <w:rPr>
                                      <w:sz w:val="18"/>
                                    </w:rPr>
                                    <w:t>Persistent Vegetative State</w:t>
                                  </w:r>
                                </w:p>
                              </w:tc>
                            </w:tr>
                            <w:tr w:rsidR="000C23A8" w14:paraId="4DC9C2F3" w14:textId="77777777">
                              <w:trPr>
                                <w:trHeight w:val="220"/>
                              </w:trPr>
                              <w:tc>
                                <w:tcPr>
                                  <w:tcW w:w="454" w:type="dxa"/>
                                </w:tcPr>
                                <w:p w14:paraId="4DC9C2F1" w14:textId="77777777" w:rsidR="000C23A8" w:rsidRDefault="000C23A8">
                                  <w:pPr>
                                    <w:pStyle w:val="TableParagraph"/>
                                    <w:rPr>
                                      <w:rFonts w:ascii="Times New Roman"/>
                                      <w:sz w:val="14"/>
                                    </w:rPr>
                                  </w:pPr>
                                </w:p>
                              </w:tc>
                              <w:tc>
                                <w:tcPr>
                                  <w:tcW w:w="4860" w:type="dxa"/>
                                </w:tcPr>
                                <w:p w14:paraId="4DC9C2F2" w14:textId="77777777" w:rsidR="000C23A8" w:rsidRDefault="000C23A8">
                                  <w:pPr>
                                    <w:pStyle w:val="TableParagraph"/>
                                    <w:spacing w:line="200" w:lineRule="exact"/>
                                    <w:ind w:left="112"/>
                                    <w:rPr>
                                      <w:sz w:val="18"/>
                                    </w:rPr>
                                  </w:pPr>
                                  <w:r>
                                    <w:rPr>
                                      <w:sz w:val="18"/>
                                    </w:rPr>
                                    <w:t>Phenylketonuria</w:t>
                                  </w:r>
                                </w:p>
                              </w:tc>
                            </w:tr>
                            <w:tr w:rsidR="000C23A8" w14:paraId="4DC9C2F6" w14:textId="77777777">
                              <w:trPr>
                                <w:trHeight w:val="218"/>
                              </w:trPr>
                              <w:tc>
                                <w:tcPr>
                                  <w:tcW w:w="454" w:type="dxa"/>
                                </w:tcPr>
                                <w:p w14:paraId="4DC9C2F4" w14:textId="77777777" w:rsidR="000C23A8" w:rsidRDefault="000C23A8">
                                  <w:pPr>
                                    <w:pStyle w:val="TableParagraph"/>
                                    <w:rPr>
                                      <w:rFonts w:ascii="Times New Roman"/>
                                      <w:sz w:val="14"/>
                                    </w:rPr>
                                  </w:pPr>
                                </w:p>
                              </w:tc>
                              <w:tc>
                                <w:tcPr>
                                  <w:tcW w:w="4860" w:type="dxa"/>
                                </w:tcPr>
                                <w:p w14:paraId="4DC9C2F5" w14:textId="77777777" w:rsidR="000C23A8" w:rsidRDefault="000C23A8">
                                  <w:pPr>
                                    <w:pStyle w:val="TableParagraph"/>
                                    <w:spacing w:line="198" w:lineRule="exact"/>
                                    <w:ind w:left="112"/>
                                    <w:rPr>
                                      <w:sz w:val="18"/>
                                    </w:rPr>
                                  </w:pPr>
                                  <w:r>
                                    <w:rPr>
                                      <w:sz w:val="18"/>
                                    </w:rPr>
                                    <w:t>Pituitary and Metabolic Diagnoses</w:t>
                                  </w:r>
                                </w:p>
                              </w:tc>
                            </w:tr>
                            <w:tr w:rsidR="000C23A8" w14:paraId="4DC9C2F9" w14:textId="77777777">
                              <w:trPr>
                                <w:trHeight w:val="217"/>
                              </w:trPr>
                              <w:tc>
                                <w:tcPr>
                                  <w:tcW w:w="454" w:type="dxa"/>
                                </w:tcPr>
                                <w:p w14:paraId="4DC9C2F7" w14:textId="77777777" w:rsidR="000C23A8" w:rsidRDefault="000C23A8">
                                  <w:pPr>
                                    <w:pStyle w:val="TableParagraph"/>
                                    <w:rPr>
                                      <w:rFonts w:ascii="Times New Roman"/>
                                      <w:sz w:val="14"/>
                                    </w:rPr>
                                  </w:pPr>
                                </w:p>
                              </w:tc>
                              <w:tc>
                                <w:tcPr>
                                  <w:tcW w:w="4860" w:type="dxa"/>
                                </w:tcPr>
                                <w:p w14:paraId="4DC9C2F8" w14:textId="77777777" w:rsidR="000C23A8" w:rsidRDefault="000C23A8">
                                  <w:pPr>
                                    <w:pStyle w:val="TableParagraph"/>
                                    <w:spacing w:line="198" w:lineRule="exact"/>
                                    <w:ind w:left="112"/>
                                    <w:rPr>
                                      <w:sz w:val="18"/>
                                    </w:rPr>
                                  </w:pPr>
                                  <w:r>
                                    <w:rPr>
                                      <w:sz w:val="18"/>
                                    </w:rPr>
                                    <w:t>Plasma Protein Malignancy</w:t>
                                  </w:r>
                                </w:p>
                              </w:tc>
                            </w:tr>
                            <w:tr w:rsidR="000C23A8" w14:paraId="4DC9C2FC" w14:textId="77777777">
                              <w:trPr>
                                <w:trHeight w:val="220"/>
                              </w:trPr>
                              <w:tc>
                                <w:tcPr>
                                  <w:tcW w:w="454" w:type="dxa"/>
                                </w:tcPr>
                                <w:p w14:paraId="4DC9C2FA" w14:textId="77777777" w:rsidR="000C23A8" w:rsidRDefault="000C23A8">
                                  <w:pPr>
                                    <w:pStyle w:val="TableParagraph"/>
                                    <w:rPr>
                                      <w:rFonts w:ascii="Times New Roman"/>
                                      <w:sz w:val="14"/>
                                    </w:rPr>
                                  </w:pPr>
                                </w:p>
                              </w:tc>
                              <w:tc>
                                <w:tcPr>
                                  <w:tcW w:w="4860" w:type="dxa"/>
                                </w:tcPr>
                                <w:p w14:paraId="4DC9C2FB" w14:textId="77777777" w:rsidR="000C23A8" w:rsidRDefault="000C23A8">
                                  <w:pPr>
                                    <w:pStyle w:val="TableParagraph"/>
                                    <w:spacing w:line="200" w:lineRule="exact"/>
                                    <w:ind w:left="112"/>
                                    <w:rPr>
                                      <w:sz w:val="18"/>
                                    </w:rPr>
                                  </w:pPr>
                                  <w:r>
                                    <w:rPr>
                                      <w:sz w:val="18"/>
                                    </w:rPr>
                                    <w:t>Post-Traumatic Stress Disorder</w:t>
                                  </w:r>
                                </w:p>
                              </w:tc>
                            </w:tr>
                            <w:tr w:rsidR="000C23A8" w14:paraId="4DC9C2FF" w14:textId="77777777">
                              <w:trPr>
                                <w:trHeight w:val="220"/>
                              </w:trPr>
                              <w:tc>
                                <w:tcPr>
                                  <w:tcW w:w="454" w:type="dxa"/>
                                </w:tcPr>
                                <w:p w14:paraId="4DC9C2FD" w14:textId="77777777" w:rsidR="000C23A8" w:rsidRDefault="000C23A8">
                                  <w:pPr>
                                    <w:pStyle w:val="TableParagraph"/>
                                    <w:rPr>
                                      <w:rFonts w:ascii="Times New Roman"/>
                                      <w:sz w:val="14"/>
                                    </w:rPr>
                                  </w:pPr>
                                </w:p>
                              </w:tc>
                              <w:tc>
                                <w:tcPr>
                                  <w:tcW w:w="4860" w:type="dxa"/>
                                </w:tcPr>
                                <w:p w14:paraId="4DC9C2FE" w14:textId="77777777" w:rsidR="000C23A8" w:rsidRDefault="000C23A8">
                                  <w:pPr>
                                    <w:pStyle w:val="TableParagraph"/>
                                    <w:spacing w:line="200" w:lineRule="exact"/>
                                    <w:ind w:left="112"/>
                                    <w:rPr>
                                      <w:sz w:val="18"/>
                                    </w:rPr>
                                  </w:pPr>
                                  <w:r>
                                    <w:rPr>
                                      <w:sz w:val="18"/>
                                    </w:rPr>
                                    <w:t>Postural and Other Major Spinal Anomalies</w:t>
                                  </w:r>
                                </w:p>
                              </w:tc>
                            </w:tr>
                            <w:tr w:rsidR="000C23A8" w14:paraId="4DC9C302" w14:textId="77777777">
                              <w:trPr>
                                <w:trHeight w:val="218"/>
                              </w:trPr>
                              <w:tc>
                                <w:tcPr>
                                  <w:tcW w:w="454" w:type="dxa"/>
                                </w:tcPr>
                                <w:p w14:paraId="4DC9C300" w14:textId="77777777" w:rsidR="000C23A8" w:rsidRDefault="000C23A8">
                                  <w:pPr>
                                    <w:pStyle w:val="TableParagraph"/>
                                    <w:rPr>
                                      <w:rFonts w:ascii="Times New Roman"/>
                                      <w:sz w:val="14"/>
                                    </w:rPr>
                                  </w:pPr>
                                </w:p>
                              </w:tc>
                              <w:tc>
                                <w:tcPr>
                                  <w:tcW w:w="4860" w:type="dxa"/>
                                </w:tcPr>
                                <w:p w14:paraId="4DC9C301" w14:textId="77777777" w:rsidR="000C23A8" w:rsidRDefault="000C23A8">
                                  <w:pPr>
                                    <w:pStyle w:val="TableParagraph"/>
                                    <w:spacing w:line="198" w:lineRule="exact"/>
                                    <w:ind w:left="112"/>
                                    <w:rPr>
                                      <w:sz w:val="18"/>
                                    </w:rPr>
                                  </w:pPr>
                                  <w:r>
                                    <w:rPr>
                                      <w:sz w:val="18"/>
                                    </w:rPr>
                                    <w:t>Prematurity - Birthweight &lt; 1000 Grams</w:t>
                                  </w:r>
                                </w:p>
                              </w:tc>
                            </w:tr>
                            <w:tr w:rsidR="000C23A8" w14:paraId="4DC9C305" w14:textId="77777777">
                              <w:trPr>
                                <w:trHeight w:val="217"/>
                              </w:trPr>
                              <w:tc>
                                <w:tcPr>
                                  <w:tcW w:w="454" w:type="dxa"/>
                                </w:tcPr>
                                <w:p w14:paraId="4DC9C303" w14:textId="77777777" w:rsidR="000C23A8" w:rsidRDefault="000C23A8">
                                  <w:pPr>
                                    <w:pStyle w:val="TableParagraph"/>
                                    <w:rPr>
                                      <w:rFonts w:ascii="Times New Roman"/>
                                      <w:sz w:val="14"/>
                                    </w:rPr>
                                  </w:pPr>
                                </w:p>
                              </w:tc>
                              <w:tc>
                                <w:tcPr>
                                  <w:tcW w:w="4860" w:type="dxa"/>
                                </w:tcPr>
                                <w:p w14:paraId="4DC9C304" w14:textId="77777777" w:rsidR="000C23A8" w:rsidRDefault="000C23A8">
                                  <w:pPr>
                                    <w:pStyle w:val="TableParagraph"/>
                                    <w:spacing w:line="198" w:lineRule="exact"/>
                                    <w:ind w:left="112"/>
                                    <w:rPr>
                                      <w:sz w:val="18"/>
                                    </w:rPr>
                                  </w:pPr>
                                  <w:r>
                                    <w:rPr>
                                      <w:sz w:val="18"/>
                                    </w:rPr>
                                    <w:t>Progressive Muscular Dystrophy and Spinal Muscular Atrophy</w:t>
                                  </w:r>
                                </w:p>
                              </w:tc>
                            </w:tr>
                            <w:tr w:rsidR="000C23A8" w14:paraId="4DC9C308" w14:textId="77777777">
                              <w:trPr>
                                <w:trHeight w:val="220"/>
                              </w:trPr>
                              <w:tc>
                                <w:tcPr>
                                  <w:tcW w:w="454" w:type="dxa"/>
                                </w:tcPr>
                                <w:p w14:paraId="4DC9C306" w14:textId="77777777" w:rsidR="000C23A8" w:rsidRDefault="000C23A8">
                                  <w:pPr>
                                    <w:pStyle w:val="TableParagraph"/>
                                    <w:rPr>
                                      <w:rFonts w:ascii="Times New Roman"/>
                                      <w:sz w:val="14"/>
                                    </w:rPr>
                                  </w:pPr>
                                </w:p>
                              </w:tc>
                              <w:tc>
                                <w:tcPr>
                                  <w:tcW w:w="4860" w:type="dxa"/>
                                </w:tcPr>
                                <w:p w14:paraId="4DC9C307" w14:textId="77777777" w:rsidR="000C23A8" w:rsidRDefault="000C23A8">
                                  <w:pPr>
                                    <w:pStyle w:val="TableParagraph"/>
                                    <w:spacing w:line="200" w:lineRule="exact"/>
                                    <w:ind w:left="112"/>
                                    <w:rPr>
                                      <w:sz w:val="18"/>
                                    </w:rPr>
                                  </w:pPr>
                                  <w:r>
                                    <w:rPr>
                                      <w:sz w:val="18"/>
                                    </w:rPr>
                                    <w:t>Prostate Disease and Benign Neoplasms - Male</w:t>
                                  </w:r>
                                </w:p>
                              </w:tc>
                            </w:tr>
                            <w:tr w:rsidR="000C23A8" w14:paraId="4DC9C30B" w14:textId="77777777">
                              <w:trPr>
                                <w:trHeight w:val="220"/>
                              </w:trPr>
                              <w:tc>
                                <w:tcPr>
                                  <w:tcW w:w="454" w:type="dxa"/>
                                </w:tcPr>
                                <w:p w14:paraId="4DC9C309" w14:textId="77777777" w:rsidR="000C23A8" w:rsidRDefault="000C23A8">
                                  <w:pPr>
                                    <w:pStyle w:val="TableParagraph"/>
                                    <w:rPr>
                                      <w:rFonts w:ascii="Times New Roman"/>
                                      <w:sz w:val="14"/>
                                    </w:rPr>
                                  </w:pPr>
                                </w:p>
                              </w:tc>
                              <w:tc>
                                <w:tcPr>
                                  <w:tcW w:w="4860" w:type="dxa"/>
                                </w:tcPr>
                                <w:p w14:paraId="4DC9C30A" w14:textId="77777777" w:rsidR="000C23A8" w:rsidRDefault="000C23A8">
                                  <w:pPr>
                                    <w:pStyle w:val="TableParagraph"/>
                                    <w:spacing w:line="200" w:lineRule="exact"/>
                                    <w:ind w:left="112"/>
                                    <w:rPr>
                                      <w:sz w:val="18"/>
                                    </w:rPr>
                                  </w:pPr>
                                  <w:r>
                                    <w:rPr>
                                      <w:sz w:val="18"/>
                                    </w:rPr>
                                    <w:t>Prostate Malignancy</w:t>
                                  </w:r>
                                </w:p>
                              </w:tc>
                            </w:tr>
                            <w:tr w:rsidR="000C23A8" w14:paraId="4DC9C30E" w14:textId="77777777">
                              <w:trPr>
                                <w:trHeight w:val="217"/>
                              </w:trPr>
                              <w:tc>
                                <w:tcPr>
                                  <w:tcW w:w="454" w:type="dxa"/>
                                </w:tcPr>
                                <w:p w14:paraId="4DC9C30C" w14:textId="77777777" w:rsidR="000C23A8" w:rsidRDefault="000C23A8">
                                  <w:pPr>
                                    <w:pStyle w:val="TableParagraph"/>
                                    <w:rPr>
                                      <w:rFonts w:ascii="Times New Roman"/>
                                      <w:sz w:val="14"/>
                                    </w:rPr>
                                  </w:pPr>
                                </w:p>
                              </w:tc>
                              <w:tc>
                                <w:tcPr>
                                  <w:tcW w:w="4860" w:type="dxa"/>
                                </w:tcPr>
                                <w:p w14:paraId="4DC9C30D" w14:textId="77777777" w:rsidR="000C23A8" w:rsidRDefault="000C23A8">
                                  <w:pPr>
                                    <w:pStyle w:val="TableParagraph"/>
                                    <w:spacing w:line="198" w:lineRule="exact"/>
                                    <w:ind w:left="112"/>
                                    <w:rPr>
                                      <w:sz w:val="18"/>
                                    </w:rPr>
                                  </w:pPr>
                                  <w:r>
                                    <w:rPr>
                                      <w:sz w:val="18"/>
                                    </w:rPr>
                                    <w:t>Psoriasis</w:t>
                                  </w:r>
                                </w:p>
                              </w:tc>
                            </w:tr>
                            <w:tr w:rsidR="000C23A8" w14:paraId="4DC9C311" w14:textId="77777777">
                              <w:trPr>
                                <w:trHeight w:val="220"/>
                              </w:trPr>
                              <w:tc>
                                <w:tcPr>
                                  <w:tcW w:w="454" w:type="dxa"/>
                                </w:tcPr>
                                <w:p w14:paraId="4DC9C30F" w14:textId="77777777" w:rsidR="000C23A8" w:rsidRDefault="000C23A8">
                                  <w:pPr>
                                    <w:pStyle w:val="TableParagraph"/>
                                    <w:rPr>
                                      <w:rFonts w:ascii="Times New Roman"/>
                                      <w:sz w:val="14"/>
                                    </w:rPr>
                                  </w:pPr>
                                </w:p>
                              </w:tc>
                              <w:tc>
                                <w:tcPr>
                                  <w:tcW w:w="4860" w:type="dxa"/>
                                </w:tcPr>
                                <w:p w14:paraId="4DC9C310" w14:textId="77777777" w:rsidR="000C23A8" w:rsidRDefault="000C23A8">
                                  <w:pPr>
                                    <w:pStyle w:val="TableParagraph"/>
                                    <w:spacing w:line="200" w:lineRule="exact"/>
                                    <w:ind w:left="112"/>
                                    <w:rPr>
                                      <w:sz w:val="18"/>
                                    </w:rPr>
                                  </w:pPr>
                                  <w:r>
                                    <w:rPr>
                                      <w:sz w:val="18"/>
                                    </w:rPr>
                                    <w:t>Psychiatric Disease (except Schizophrenia)</w:t>
                                  </w:r>
                                </w:p>
                              </w:tc>
                            </w:tr>
                            <w:tr w:rsidR="000C23A8" w14:paraId="4DC9C314" w14:textId="77777777">
                              <w:trPr>
                                <w:trHeight w:val="220"/>
                              </w:trPr>
                              <w:tc>
                                <w:tcPr>
                                  <w:tcW w:w="454" w:type="dxa"/>
                                </w:tcPr>
                                <w:p w14:paraId="4DC9C312" w14:textId="77777777" w:rsidR="000C23A8" w:rsidRDefault="000C23A8">
                                  <w:pPr>
                                    <w:pStyle w:val="TableParagraph"/>
                                    <w:rPr>
                                      <w:rFonts w:ascii="Times New Roman"/>
                                      <w:sz w:val="14"/>
                                    </w:rPr>
                                  </w:pPr>
                                </w:p>
                              </w:tc>
                              <w:tc>
                                <w:tcPr>
                                  <w:tcW w:w="4860" w:type="dxa"/>
                                </w:tcPr>
                                <w:p w14:paraId="4DC9C313" w14:textId="77777777" w:rsidR="000C23A8" w:rsidRDefault="000C23A8">
                                  <w:pPr>
                                    <w:pStyle w:val="TableParagraph"/>
                                    <w:spacing w:line="200" w:lineRule="exact"/>
                                    <w:ind w:left="112"/>
                                    <w:rPr>
                                      <w:sz w:val="18"/>
                                    </w:rPr>
                                  </w:pPr>
                                  <w:r>
                                    <w:rPr>
                                      <w:sz w:val="18"/>
                                    </w:rPr>
                                    <w:t>Pulmonary Hypertension</w:t>
                                  </w:r>
                                </w:p>
                              </w:tc>
                            </w:tr>
                            <w:tr w:rsidR="000C23A8" w14:paraId="4DC9C317" w14:textId="77777777">
                              <w:trPr>
                                <w:trHeight w:val="218"/>
                              </w:trPr>
                              <w:tc>
                                <w:tcPr>
                                  <w:tcW w:w="454" w:type="dxa"/>
                                </w:tcPr>
                                <w:p w14:paraId="4DC9C315" w14:textId="77777777" w:rsidR="000C23A8" w:rsidRDefault="000C23A8">
                                  <w:pPr>
                                    <w:pStyle w:val="TableParagraph"/>
                                    <w:rPr>
                                      <w:rFonts w:ascii="Times New Roman"/>
                                      <w:sz w:val="14"/>
                                    </w:rPr>
                                  </w:pPr>
                                </w:p>
                              </w:tc>
                              <w:tc>
                                <w:tcPr>
                                  <w:tcW w:w="4860" w:type="dxa"/>
                                </w:tcPr>
                                <w:p w14:paraId="4DC9C316" w14:textId="77777777" w:rsidR="000C23A8" w:rsidRDefault="000C23A8">
                                  <w:pPr>
                                    <w:pStyle w:val="TableParagraph"/>
                                    <w:spacing w:line="198" w:lineRule="exact"/>
                                    <w:ind w:left="112"/>
                                    <w:rPr>
                                      <w:sz w:val="18"/>
                                    </w:rPr>
                                  </w:pPr>
                                  <w:r>
                                    <w:rPr>
                                      <w:sz w:val="18"/>
                                    </w:rPr>
                                    <w:t>Recurrent Urinary Tract Infections</w:t>
                                  </w:r>
                                </w:p>
                              </w:tc>
                            </w:tr>
                            <w:tr w:rsidR="000C23A8" w14:paraId="4DC9C31A" w14:textId="77777777">
                              <w:trPr>
                                <w:trHeight w:val="220"/>
                              </w:trPr>
                              <w:tc>
                                <w:tcPr>
                                  <w:tcW w:w="454" w:type="dxa"/>
                                </w:tcPr>
                                <w:p w14:paraId="4DC9C318" w14:textId="77777777" w:rsidR="000C23A8" w:rsidRDefault="000C23A8">
                                  <w:pPr>
                                    <w:pStyle w:val="TableParagraph"/>
                                    <w:rPr>
                                      <w:rFonts w:ascii="Times New Roman"/>
                                      <w:sz w:val="14"/>
                                    </w:rPr>
                                  </w:pPr>
                                </w:p>
                              </w:tc>
                              <w:tc>
                                <w:tcPr>
                                  <w:tcW w:w="4860" w:type="dxa"/>
                                </w:tcPr>
                                <w:p w14:paraId="4DC9C319" w14:textId="77777777" w:rsidR="000C23A8" w:rsidRDefault="000C23A8">
                                  <w:pPr>
                                    <w:pStyle w:val="TableParagraph"/>
                                    <w:spacing w:line="200" w:lineRule="exact"/>
                                    <w:ind w:left="112"/>
                                    <w:rPr>
                                      <w:sz w:val="18"/>
                                    </w:rPr>
                                  </w:pPr>
                                  <w:r>
                                    <w:rPr>
                                      <w:sz w:val="18"/>
                                    </w:rPr>
                                    <w:t>Reduction and Other Major Brain Anomalies</w:t>
                                  </w:r>
                                </w:p>
                              </w:tc>
                            </w:tr>
                            <w:tr w:rsidR="000C23A8" w14:paraId="4DC9C31D" w14:textId="77777777">
                              <w:trPr>
                                <w:trHeight w:val="217"/>
                              </w:trPr>
                              <w:tc>
                                <w:tcPr>
                                  <w:tcW w:w="454" w:type="dxa"/>
                                </w:tcPr>
                                <w:p w14:paraId="4DC9C31B" w14:textId="77777777" w:rsidR="000C23A8" w:rsidRDefault="000C23A8">
                                  <w:pPr>
                                    <w:pStyle w:val="TableParagraph"/>
                                    <w:rPr>
                                      <w:rFonts w:ascii="Times New Roman"/>
                                      <w:sz w:val="14"/>
                                    </w:rPr>
                                  </w:pPr>
                                </w:p>
                              </w:tc>
                              <w:tc>
                                <w:tcPr>
                                  <w:tcW w:w="4860" w:type="dxa"/>
                                </w:tcPr>
                                <w:p w14:paraId="4DC9C31C" w14:textId="77777777" w:rsidR="000C23A8" w:rsidRDefault="000C23A8">
                                  <w:pPr>
                                    <w:pStyle w:val="TableParagraph"/>
                                    <w:spacing w:line="198" w:lineRule="exact"/>
                                    <w:ind w:left="112"/>
                                    <w:rPr>
                                      <w:sz w:val="18"/>
                                    </w:rPr>
                                  </w:pPr>
                                  <w:r>
                                    <w:rPr>
                                      <w:sz w:val="18"/>
                                    </w:rPr>
                                    <w:t>Rheumatoid Arthritis</w:t>
                                  </w:r>
                                </w:p>
                              </w:tc>
                            </w:tr>
                            <w:tr w:rsidR="000C23A8" w14:paraId="4DC9C320" w14:textId="77777777">
                              <w:trPr>
                                <w:trHeight w:val="220"/>
                              </w:trPr>
                              <w:tc>
                                <w:tcPr>
                                  <w:tcW w:w="454" w:type="dxa"/>
                                </w:tcPr>
                                <w:p w14:paraId="4DC9C31E" w14:textId="77777777" w:rsidR="000C23A8" w:rsidRDefault="000C23A8">
                                  <w:pPr>
                                    <w:pStyle w:val="TableParagraph"/>
                                    <w:rPr>
                                      <w:rFonts w:ascii="Times New Roman"/>
                                      <w:sz w:val="14"/>
                                    </w:rPr>
                                  </w:pPr>
                                </w:p>
                              </w:tc>
                              <w:tc>
                                <w:tcPr>
                                  <w:tcW w:w="4860" w:type="dxa"/>
                                </w:tcPr>
                                <w:p w14:paraId="4DC9C31F" w14:textId="77777777" w:rsidR="000C23A8" w:rsidRDefault="000C23A8">
                                  <w:pPr>
                                    <w:pStyle w:val="TableParagraph"/>
                                    <w:spacing w:line="200" w:lineRule="exact"/>
                                    <w:ind w:left="112"/>
                                    <w:rPr>
                                      <w:sz w:val="18"/>
                                    </w:rPr>
                                  </w:pPr>
                                  <w:r>
                                    <w:rPr>
                                      <w:sz w:val="18"/>
                                    </w:rPr>
                                    <w:t>Schizophrenia</w:t>
                                  </w:r>
                                </w:p>
                              </w:tc>
                            </w:tr>
                            <w:tr w:rsidR="000C23A8" w14:paraId="4DC9C323" w14:textId="77777777">
                              <w:trPr>
                                <w:trHeight w:val="217"/>
                              </w:trPr>
                              <w:tc>
                                <w:tcPr>
                                  <w:tcW w:w="454" w:type="dxa"/>
                                </w:tcPr>
                                <w:p w14:paraId="4DC9C321" w14:textId="77777777" w:rsidR="000C23A8" w:rsidRDefault="000C23A8">
                                  <w:pPr>
                                    <w:pStyle w:val="TableParagraph"/>
                                    <w:rPr>
                                      <w:rFonts w:ascii="Times New Roman"/>
                                      <w:sz w:val="14"/>
                                    </w:rPr>
                                  </w:pPr>
                                </w:p>
                              </w:tc>
                              <w:tc>
                                <w:tcPr>
                                  <w:tcW w:w="4860" w:type="dxa"/>
                                </w:tcPr>
                                <w:p w14:paraId="4DC9C322" w14:textId="77777777" w:rsidR="000C23A8" w:rsidRDefault="000C23A8">
                                  <w:pPr>
                                    <w:pStyle w:val="TableParagraph"/>
                                    <w:spacing w:line="198" w:lineRule="exact"/>
                                    <w:ind w:left="112"/>
                                    <w:rPr>
                                      <w:sz w:val="18"/>
                                    </w:rPr>
                                  </w:pPr>
                                  <w:r>
                                    <w:rPr>
                                      <w:sz w:val="18"/>
                                    </w:rPr>
                                    <w:t>Secondary Malignancy</w:t>
                                  </w:r>
                                </w:p>
                              </w:tc>
                            </w:tr>
                            <w:tr w:rsidR="000C23A8" w14:paraId="4DC9C326" w14:textId="77777777">
                              <w:trPr>
                                <w:trHeight w:val="220"/>
                              </w:trPr>
                              <w:tc>
                                <w:tcPr>
                                  <w:tcW w:w="454" w:type="dxa"/>
                                </w:tcPr>
                                <w:p w14:paraId="4DC9C324" w14:textId="77777777" w:rsidR="000C23A8" w:rsidRDefault="000C23A8">
                                  <w:pPr>
                                    <w:pStyle w:val="TableParagraph"/>
                                    <w:rPr>
                                      <w:rFonts w:ascii="Times New Roman"/>
                                      <w:sz w:val="14"/>
                                    </w:rPr>
                                  </w:pPr>
                                </w:p>
                              </w:tc>
                              <w:tc>
                                <w:tcPr>
                                  <w:tcW w:w="4860" w:type="dxa"/>
                                </w:tcPr>
                                <w:p w14:paraId="4DC9C325" w14:textId="77777777" w:rsidR="000C23A8" w:rsidRDefault="000C23A8">
                                  <w:pPr>
                                    <w:pStyle w:val="TableParagraph"/>
                                    <w:spacing w:line="200" w:lineRule="exact"/>
                                    <w:ind w:left="112"/>
                                    <w:rPr>
                                      <w:sz w:val="18"/>
                                    </w:rPr>
                                  </w:pPr>
                                  <w:r>
                                    <w:rPr>
                                      <w:sz w:val="18"/>
                                    </w:rPr>
                                    <w:t>Secondary Tuberculosis</w:t>
                                  </w:r>
                                </w:p>
                              </w:tc>
                            </w:tr>
                            <w:tr w:rsidR="000C23A8" w14:paraId="4DC9C329" w14:textId="77777777">
                              <w:trPr>
                                <w:trHeight w:val="220"/>
                              </w:trPr>
                              <w:tc>
                                <w:tcPr>
                                  <w:tcW w:w="454" w:type="dxa"/>
                                </w:tcPr>
                                <w:p w14:paraId="4DC9C327" w14:textId="77777777" w:rsidR="000C23A8" w:rsidRDefault="000C23A8">
                                  <w:pPr>
                                    <w:pStyle w:val="TableParagraph"/>
                                    <w:rPr>
                                      <w:rFonts w:ascii="Times New Roman"/>
                                      <w:sz w:val="14"/>
                                    </w:rPr>
                                  </w:pPr>
                                </w:p>
                              </w:tc>
                              <w:tc>
                                <w:tcPr>
                                  <w:tcW w:w="4860" w:type="dxa"/>
                                </w:tcPr>
                                <w:p w14:paraId="4DC9C328" w14:textId="77777777" w:rsidR="000C23A8" w:rsidRDefault="000C23A8">
                                  <w:pPr>
                                    <w:pStyle w:val="TableParagraph"/>
                                    <w:spacing w:line="200" w:lineRule="exact"/>
                                    <w:ind w:left="112"/>
                                    <w:rPr>
                                      <w:sz w:val="18"/>
                                    </w:rPr>
                                  </w:pPr>
                                  <w:r>
                                    <w:rPr>
                                      <w:sz w:val="18"/>
                                    </w:rPr>
                                    <w:t>Sickle Cell Anemia</w:t>
                                  </w:r>
                                </w:p>
                              </w:tc>
                            </w:tr>
                            <w:tr w:rsidR="000C23A8" w14:paraId="4DC9C32C" w14:textId="77777777">
                              <w:trPr>
                                <w:trHeight w:val="215"/>
                              </w:trPr>
                              <w:tc>
                                <w:tcPr>
                                  <w:tcW w:w="454" w:type="dxa"/>
                                </w:tcPr>
                                <w:p w14:paraId="4DC9C32A" w14:textId="77777777" w:rsidR="000C23A8" w:rsidRDefault="000C23A8">
                                  <w:pPr>
                                    <w:pStyle w:val="TableParagraph"/>
                                    <w:rPr>
                                      <w:rFonts w:ascii="Times New Roman"/>
                                      <w:sz w:val="14"/>
                                    </w:rPr>
                                  </w:pPr>
                                </w:p>
                              </w:tc>
                              <w:tc>
                                <w:tcPr>
                                  <w:tcW w:w="4860" w:type="dxa"/>
                                </w:tcPr>
                                <w:p w14:paraId="4DC9C32B" w14:textId="77777777" w:rsidR="000C23A8" w:rsidRDefault="000C23A8">
                                  <w:pPr>
                                    <w:pStyle w:val="TableParagraph"/>
                                    <w:spacing w:line="196" w:lineRule="exact"/>
                                    <w:ind w:left="112"/>
                                    <w:rPr>
                                      <w:sz w:val="18"/>
                                    </w:rPr>
                                  </w:pPr>
                                  <w:r>
                                    <w:rPr>
                                      <w:sz w:val="18"/>
                                    </w:rPr>
                                    <w:t>Significant Amputation w/wo Bone Disease</w:t>
                                  </w:r>
                                </w:p>
                              </w:tc>
                            </w:tr>
                            <w:tr w:rsidR="000C23A8" w14:paraId="4DC9C32F" w14:textId="77777777">
                              <w:trPr>
                                <w:trHeight w:val="220"/>
                              </w:trPr>
                              <w:tc>
                                <w:tcPr>
                                  <w:tcW w:w="454" w:type="dxa"/>
                                </w:tcPr>
                                <w:p w14:paraId="4DC9C32D" w14:textId="77777777" w:rsidR="000C23A8" w:rsidRDefault="000C23A8">
                                  <w:pPr>
                                    <w:pStyle w:val="TableParagraph"/>
                                    <w:rPr>
                                      <w:rFonts w:ascii="Times New Roman"/>
                                      <w:sz w:val="14"/>
                                    </w:rPr>
                                  </w:pPr>
                                </w:p>
                              </w:tc>
                              <w:tc>
                                <w:tcPr>
                                  <w:tcW w:w="4860" w:type="dxa"/>
                                </w:tcPr>
                                <w:p w14:paraId="4DC9C32E" w14:textId="77777777" w:rsidR="000C23A8" w:rsidRDefault="000C23A8">
                                  <w:pPr>
                                    <w:pStyle w:val="TableParagraph"/>
                                    <w:spacing w:line="200" w:lineRule="exact"/>
                                    <w:ind w:left="112"/>
                                    <w:rPr>
                                      <w:sz w:val="18"/>
                                    </w:rPr>
                                  </w:pPr>
                                  <w:r>
                                    <w:rPr>
                                      <w:sz w:val="18"/>
                                    </w:rPr>
                                    <w:t>Significant Skin and Subcutaneous Tissue Diagnoses</w:t>
                                  </w:r>
                                </w:p>
                              </w:tc>
                            </w:tr>
                            <w:tr w:rsidR="000C23A8" w14:paraId="4DC9C332" w14:textId="77777777">
                              <w:trPr>
                                <w:trHeight w:val="220"/>
                              </w:trPr>
                              <w:tc>
                                <w:tcPr>
                                  <w:tcW w:w="454" w:type="dxa"/>
                                </w:tcPr>
                                <w:p w14:paraId="4DC9C330" w14:textId="77777777" w:rsidR="000C23A8" w:rsidRDefault="000C23A8">
                                  <w:pPr>
                                    <w:pStyle w:val="TableParagraph"/>
                                    <w:rPr>
                                      <w:rFonts w:ascii="Times New Roman"/>
                                      <w:sz w:val="14"/>
                                    </w:rPr>
                                  </w:pPr>
                                </w:p>
                              </w:tc>
                              <w:tc>
                                <w:tcPr>
                                  <w:tcW w:w="4860" w:type="dxa"/>
                                </w:tcPr>
                                <w:p w14:paraId="4DC9C331" w14:textId="77777777" w:rsidR="000C23A8" w:rsidRDefault="000C23A8">
                                  <w:pPr>
                                    <w:pStyle w:val="TableParagraph"/>
                                    <w:spacing w:line="200" w:lineRule="exact"/>
                                    <w:ind w:left="112"/>
                                    <w:rPr>
                                      <w:sz w:val="18"/>
                                    </w:rPr>
                                  </w:pPr>
                                  <w:r>
                                    <w:rPr>
                                      <w:sz w:val="18"/>
                                    </w:rPr>
                                    <w:t>Spina Bifida w/wo Hydrocephalus</w:t>
                                  </w:r>
                                </w:p>
                              </w:tc>
                            </w:tr>
                            <w:tr w:rsidR="000C23A8" w14:paraId="4DC9C335" w14:textId="77777777">
                              <w:trPr>
                                <w:trHeight w:val="220"/>
                              </w:trPr>
                              <w:tc>
                                <w:tcPr>
                                  <w:tcW w:w="454" w:type="dxa"/>
                                </w:tcPr>
                                <w:p w14:paraId="4DC9C333" w14:textId="77777777" w:rsidR="000C23A8" w:rsidRDefault="000C23A8">
                                  <w:pPr>
                                    <w:pStyle w:val="TableParagraph"/>
                                    <w:rPr>
                                      <w:rFonts w:ascii="Times New Roman"/>
                                      <w:sz w:val="14"/>
                                    </w:rPr>
                                  </w:pPr>
                                </w:p>
                              </w:tc>
                              <w:tc>
                                <w:tcPr>
                                  <w:tcW w:w="4860" w:type="dxa"/>
                                </w:tcPr>
                                <w:p w14:paraId="4DC9C334" w14:textId="77777777" w:rsidR="000C23A8" w:rsidRDefault="000C23A8">
                                  <w:pPr>
                                    <w:pStyle w:val="TableParagraph"/>
                                    <w:spacing w:line="200" w:lineRule="exact"/>
                                    <w:ind w:left="112"/>
                                    <w:rPr>
                                      <w:sz w:val="18"/>
                                    </w:rPr>
                                  </w:pPr>
                                  <w:r>
                                    <w:rPr>
                                      <w:sz w:val="18"/>
                                    </w:rPr>
                                    <w:t>Spinal Stenosis</w:t>
                                  </w:r>
                                </w:p>
                              </w:tc>
                            </w:tr>
                            <w:tr w:rsidR="000C23A8" w14:paraId="4DC9C338" w14:textId="77777777">
                              <w:trPr>
                                <w:trHeight w:val="217"/>
                              </w:trPr>
                              <w:tc>
                                <w:tcPr>
                                  <w:tcW w:w="454" w:type="dxa"/>
                                </w:tcPr>
                                <w:p w14:paraId="4DC9C336" w14:textId="77777777" w:rsidR="000C23A8" w:rsidRDefault="000C23A8">
                                  <w:pPr>
                                    <w:pStyle w:val="TableParagraph"/>
                                    <w:rPr>
                                      <w:rFonts w:ascii="Times New Roman"/>
                                      <w:sz w:val="14"/>
                                    </w:rPr>
                                  </w:pPr>
                                </w:p>
                              </w:tc>
                              <w:tc>
                                <w:tcPr>
                                  <w:tcW w:w="4860" w:type="dxa"/>
                                </w:tcPr>
                                <w:p w14:paraId="4DC9C337" w14:textId="77777777" w:rsidR="000C23A8" w:rsidRDefault="000C23A8">
                                  <w:pPr>
                                    <w:pStyle w:val="TableParagraph"/>
                                    <w:spacing w:line="198" w:lineRule="exact"/>
                                    <w:ind w:left="112"/>
                                    <w:rPr>
                                      <w:sz w:val="18"/>
                                    </w:rPr>
                                  </w:pPr>
                                  <w:r>
                                    <w:rPr>
                                      <w:sz w:val="18"/>
                                    </w:rPr>
                                    <w:t>Spondyloarthropathy and Other Inflammatory Arthropathies</w:t>
                                  </w:r>
                                </w:p>
                              </w:tc>
                            </w:tr>
                            <w:tr w:rsidR="000C23A8" w14:paraId="4DC9C33B" w14:textId="77777777">
                              <w:trPr>
                                <w:trHeight w:val="218"/>
                              </w:trPr>
                              <w:tc>
                                <w:tcPr>
                                  <w:tcW w:w="454" w:type="dxa"/>
                                </w:tcPr>
                                <w:p w14:paraId="4DC9C339" w14:textId="77777777" w:rsidR="000C23A8" w:rsidRDefault="000C23A8">
                                  <w:pPr>
                                    <w:pStyle w:val="TableParagraph"/>
                                    <w:rPr>
                                      <w:rFonts w:ascii="Times New Roman"/>
                                      <w:sz w:val="14"/>
                                    </w:rPr>
                                  </w:pPr>
                                </w:p>
                              </w:tc>
                              <w:tc>
                                <w:tcPr>
                                  <w:tcW w:w="4860" w:type="dxa"/>
                                </w:tcPr>
                                <w:p w14:paraId="4DC9C33A" w14:textId="77777777" w:rsidR="000C23A8" w:rsidRDefault="000C23A8">
                                  <w:pPr>
                                    <w:pStyle w:val="TableParagraph"/>
                                    <w:spacing w:line="198" w:lineRule="exact"/>
                                    <w:ind w:left="112"/>
                                    <w:rPr>
                                      <w:sz w:val="18"/>
                                    </w:rPr>
                                  </w:pPr>
                                  <w:r>
                                    <w:rPr>
                                      <w:sz w:val="18"/>
                                    </w:rPr>
                                    <w:t>Stomach Malignancy</w:t>
                                  </w:r>
                                </w:p>
                              </w:tc>
                            </w:tr>
                            <w:tr w:rsidR="000C23A8" w14:paraId="4DC9C33E" w14:textId="77777777">
                              <w:trPr>
                                <w:trHeight w:val="220"/>
                              </w:trPr>
                              <w:tc>
                                <w:tcPr>
                                  <w:tcW w:w="454" w:type="dxa"/>
                                </w:tcPr>
                                <w:p w14:paraId="4DC9C33C" w14:textId="77777777" w:rsidR="000C23A8" w:rsidRDefault="000C23A8">
                                  <w:pPr>
                                    <w:pStyle w:val="TableParagraph"/>
                                    <w:rPr>
                                      <w:rFonts w:ascii="Times New Roman"/>
                                      <w:sz w:val="14"/>
                                    </w:rPr>
                                  </w:pPr>
                                </w:p>
                              </w:tc>
                              <w:tc>
                                <w:tcPr>
                                  <w:tcW w:w="4860" w:type="dxa"/>
                                </w:tcPr>
                                <w:p w14:paraId="4DC9C33D" w14:textId="77777777" w:rsidR="000C23A8" w:rsidRDefault="000C23A8">
                                  <w:pPr>
                                    <w:pStyle w:val="TableParagraph"/>
                                    <w:spacing w:line="200" w:lineRule="exact"/>
                                    <w:ind w:left="112"/>
                                    <w:rPr>
                                      <w:sz w:val="18"/>
                                    </w:rPr>
                                  </w:pPr>
                                  <w:r>
                                    <w:rPr>
                                      <w:sz w:val="18"/>
                                    </w:rPr>
                                    <w:t>Tracheostomy Status</w:t>
                                  </w:r>
                                </w:p>
                              </w:tc>
                            </w:tr>
                            <w:tr w:rsidR="000C23A8" w14:paraId="4DC9C341" w14:textId="77777777">
                              <w:trPr>
                                <w:trHeight w:val="218"/>
                              </w:trPr>
                              <w:tc>
                                <w:tcPr>
                                  <w:tcW w:w="454" w:type="dxa"/>
                                </w:tcPr>
                                <w:p w14:paraId="4DC9C33F" w14:textId="77777777" w:rsidR="000C23A8" w:rsidRDefault="000C23A8">
                                  <w:pPr>
                                    <w:pStyle w:val="TableParagraph"/>
                                    <w:rPr>
                                      <w:rFonts w:ascii="Times New Roman"/>
                                      <w:sz w:val="14"/>
                                    </w:rPr>
                                  </w:pPr>
                                </w:p>
                              </w:tc>
                              <w:tc>
                                <w:tcPr>
                                  <w:tcW w:w="4860" w:type="dxa"/>
                                </w:tcPr>
                                <w:p w14:paraId="4DC9C340" w14:textId="77777777" w:rsidR="000C23A8" w:rsidRDefault="000C23A8">
                                  <w:pPr>
                                    <w:pStyle w:val="TableParagraph"/>
                                    <w:spacing w:line="198" w:lineRule="exact"/>
                                    <w:ind w:left="112"/>
                                    <w:rPr>
                                      <w:sz w:val="18"/>
                                    </w:rPr>
                                  </w:pPr>
                                  <w:r>
                                    <w:rPr>
                                      <w:sz w:val="18"/>
                                    </w:rPr>
                                    <w:t>Valvular Disorders</w:t>
                                  </w:r>
                                </w:p>
                              </w:tc>
                            </w:tr>
                            <w:tr w:rsidR="000C23A8" w14:paraId="4DC9C344" w14:textId="77777777">
                              <w:trPr>
                                <w:trHeight w:val="220"/>
                              </w:trPr>
                              <w:tc>
                                <w:tcPr>
                                  <w:tcW w:w="454" w:type="dxa"/>
                                </w:tcPr>
                                <w:p w14:paraId="4DC9C342" w14:textId="77777777" w:rsidR="000C23A8" w:rsidRDefault="000C23A8">
                                  <w:pPr>
                                    <w:pStyle w:val="TableParagraph"/>
                                    <w:rPr>
                                      <w:rFonts w:ascii="Times New Roman"/>
                                      <w:sz w:val="14"/>
                                    </w:rPr>
                                  </w:pPr>
                                </w:p>
                              </w:tc>
                              <w:tc>
                                <w:tcPr>
                                  <w:tcW w:w="4860" w:type="dxa"/>
                                </w:tcPr>
                                <w:p w14:paraId="4DC9C343" w14:textId="77777777" w:rsidR="000C23A8" w:rsidRDefault="000C23A8">
                                  <w:pPr>
                                    <w:pStyle w:val="TableParagraph"/>
                                    <w:spacing w:line="200" w:lineRule="exact"/>
                                    <w:ind w:left="112"/>
                                    <w:rPr>
                                      <w:sz w:val="18"/>
                                    </w:rPr>
                                  </w:pPr>
                                  <w:r>
                                    <w:rPr>
                                      <w:sz w:val="18"/>
                                    </w:rPr>
                                    <w:t>Vasculitis</w:t>
                                  </w:r>
                                </w:p>
                              </w:tc>
                            </w:tr>
                            <w:tr w:rsidR="000C23A8" w14:paraId="4DC9C347" w14:textId="77777777">
                              <w:trPr>
                                <w:trHeight w:val="220"/>
                              </w:trPr>
                              <w:tc>
                                <w:tcPr>
                                  <w:tcW w:w="454" w:type="dxa"/>
                                </w:tcPr>
                                <w:p w14:paraId="4DC9C345" w14:textId="77777777" w:rsidR="000C23A8" w:rsidRDefault="000C23A8">
                                  <w:pPr>
                                    <w:pStyle w:val="TableParagraph"/>
                                    <w:rPr>
                                      <w:rFonts w:ascii="Times New Roman"/>
                                      <w:sz w:val="14"/>
                                    </w:rPr>
                                  </w:pPr>
                                </w:p>
                              </w:tc>
                              <w:tc>
                                <w:tcPr>
                                  <w:tcW w:w="4860" w:type="dxa"/>
                                </w:tcPr>
                                <w:p w14:paraId="4DC9C346" w14:textId="77777777" w:rsidR="000C23A8" w:rsidRDefault="000C23A8">
                                  <w:pPr>
                                    <w:pStyle w:val="TableParagraph"/>
                                    <w:spacing w:line="200" w:lineRule="exact"/>
                                    <w:ind w:left="112"/>
                                    <w:rPr>
                                      <w:sz w:val="18"/>
                                    </w:rPr>
                                  </w:pPr>
                                  <w:r>
                                    <w:rPr>
                                      <w:sz w:val="18"/>
                                    </w:rPr>
                                    <w:t>Ventricular Shunt Status</w:t>
                                  </w:r>
                                </w:p>
                              </w:tc>
                            </w:tr>
                            <w:tr w:rsidR="000C23A8" w14:paraId="4DC9C34A" w14:textId="77777777">
                              <w:trPr>
                                <w:trHeight w:val="220"/>
                              </w:trPr>
                              <w:tc>
                                <w:tcPr>
                                  <w:tcW w:w="454" w:type="dxa"/>
                                </w:tcPr>
                                <w:p w14:paraId="4DC9C348" w14:textId="77777777" w:rsidR="000C23A8" w:rsidRDefault="000C23A8">
                                  <w:pPr>
                                    <w:pStyle w:val="TableParagraph"/>
                                    <w:rPr>
                                      <w:rFonts w:ascii="Times New Roman"/>
                                      <w:sz w:val="14"/>
                                    </w:rPr>
                                  </w:pPr>
                                </w:p>
                              </w:tc>
                              <w:tc>
                                <w:tcPr>
                                  <w:tcW w:w="4860" w:type="dxa"/>
                                </w:tcPr>
                                <w:p w14:paraId="4DC9C349" w14:textId="77777777" w:rsidR="000C23A8" w:rsidRDefault="000C23A8">
                                  <w:pPr>
                                    <w:pStyle w:val="TableParagraph"/>
                                    <w:spacing w:line="200" w:lineRule="exact"/>
                                    <w:ind w:left="112"/>
                                    <w:rPr>
                                      <w:sz w:val="18"/>
                                    </w:rPr>
                                  </w:pPr>
                                  <w:r>
                                    <w:rPr>
                                      <w:sz w:val="18"/>
                                    </w:rPr>
                                    <w:t>Vesicostomy Status</w:t>
                                  </w:r>
                                </w:p>
                              </w:tc>
                            </w:tr>
                            <w:tr w:rsidR="000C23A8" w14:paraId="4DC9C34D" w14:textId="77777777">
                              <w:trPr>
                                <w:trHeight w:val="220"/>
                              </w:trPr>
                              <w:tc>
                                <w:tcPr>
                                  <w:tcW w:w="454" w:type="dxa"/>
                                </w:tcPr>
                                <w:p w14:paraId="4DC9C34B" w14:textId="77777777" w:rsidR="000C23A8" w:rsidRDefault="000C23A8">
                                  <w:pPr>
                                    <w:pStyle w:val="TableParagraph"/>
                                    <w:rPr>
                                      <w:rFonts w:ascii="Times New Roman"/>
                                      <w:sz w:val="14"/>
                                    </w:rPr>
                                  </w:pPr>
                                </w:p>
                              </w:tc>
                              <w:tc>
                                <w:tcPr>
                                  <w:tcW w:w="4860" w:type="dxa"/>
                                </w:tcPr>
                                <w:p w14:paraId="4DC9C34C" w14:textId="77777777" w:rsidR="000C23A8" w:rsidRDefault="000C23A8">
                                  <w:pPr>
                                    <w:pStyle w:val="TableParagraph"/>
                                    <w:spacing w:line="200" w:lineRule="exact"/>
                                    <w:ind w:left="112"/>
                                    <w:rPr>
                                      <w:sz w:val="18"/>
                                    </w:rPr>
                                  </w:pPr>
                                  <w:r>
                                    <w:rPr>
                                      <w:sz w:val="18"/>
                                    </w:rPr>
                                    <w:t>Vesicoureteral Reflux</w:t>
                                  </w:r>
                                </w:p>
                              </w:tc>
                            </w:tr>
                          </w:tbl>
                          <w:p w14:paraId="4DC9C34E" w14:textId="77777777" w:rsidR="000C23A8" w:rsidRDefault="000C23A8">
                            <w:pPr>
                              <w:pStyle w:val="BodyText"/>
                            </w:pPr>
                          </w:p>
                        </w:txbxContent>
                      </wps:txbx>
                      <wps:bodyPr rot="0" vert="horz" wrap="square" lIns="0" tIns="0" rIns="0" bIns="0" anchor="t" anchorCtr="0" upright="1">
                        <a:noAutofit/>
                      </wps:bodyPr>
                    </wps:wsp>
                  </a:graphicData>
                </a:graphic>
              </wp:inline>
            </w:drawing>
          </mc:Choice>
          <mc:Fallback>
            <w:pict>
              <v:shape w14:anchorId="4DC9C10A" id="Text Box 83" o:spid="_x0000_s1029" type="#_x0000_t202" style="width:266.4pt;height:5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TIsAIAALIFAAAOAAAAZHJzL2Uyb0RvYy54bWysVG1vmzAQ/j5p/8Hyd8pLCAV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4860"/>
                      </w:tblGrid>
                      <w:tr w:rsidR="000C23A8" w14:paraId="4DC9C2C9" w14:textId="77777777">
                        <w:trPr>
                          <w:trHeight w:val="217"/>
                        </w:trPr>
                        <w:tc>
                          <w:tcPr>
                            <w:tcW w:w="454" w:type="dxa"/>
                          </w:tcPr>
                          <w:p w14:paraId="4DC9C2C7" w14:textId="77777777" w:rsidR="000C23A8" w:rsidRDefault="000C23A8">
                            <w:pPr>
                              <w:pStyle w:val="TableParagraph"/>
                              <w:rPr>
                                <w:rFonts w:ascii="Times New Roman"/>
                                <w:sz w:val="14"/>
                              </w:rPr>
                            </w:pPr>
                          </w:p>
                        </w:tc>
                        <w:tc>
                          <w:tcPr>
                            <w:tcW w:w="4860" w:type="dxa"/>
                          </w:tcPr>
                          <w:p w14:paraId="4DC9C2C8" w14:textId="77777777" w:rsidR="000C23A8" w:rsidRDefault="000C23A8">
                            <w:pPr>
                              <w:pStyle w:val="TableParagraph"/>
                              <w:spacing w:line="198" w:lineRule="exact"/>
                              <w:ind w:left="112"/>
                              <w:rPr>
                                <w:sz w:val="18"/>
                              </w:rPr>
                            </w:pPr>
                            <w:r>
                              <w:rPr>
                                <w:sz w:val="18"/>
                              </w:rPr>
                              <w:t>Neurologic Neglect Syndrome</w:t>
                            </w:r>
                          </w:p>
                        </w:tc>
                      </w:tr>
                      <w:tr w:rsidR="000C23A8" w14:paraId="4DC9C2CC" w14:textId="77777777">
                        <w:trPr>
                          <w:trHeight w:val="220"/>
                        </w:trPr>
                        <w:tc>
                          <w:tcPr>
                            <w:tcW w:w="454" w:type="dxa"/>
                          </w:tcPr>
                          <w:p w14:paraId="4DC9C2CA" w14:textId="77777777" w:rsidR="000C23A8" w:rsidRDefault="000C23A8">
                            <w:pPr>
                              <w:pStyle w:val="TableParagraph"/>
                              <w:rPr>
                                <w:rFonts w:ascii="Times New Roman"/>
                                <w:sz w:val="14"/>
                              </w:rPr>
                            </w:pPr>
                          </w:p>
                        </w:tc>
                        <w:tc>
                          <w:tcPr>
                            <w:tcW w:w="4860" w:type="dxa"/>
                          </w:tcPr>
                          <w:p w14:paraId="4DC9C2CB" w14:textId="77777777" w:rsidR="000C23A8" w:rsidRDefault="000C23A8">
                            <w:pPr>
                              <w:pStyle w:val="TableParagraph"/>
                              <w:spacing w:line="200" w:lineRule="exact"/>
                              <w:ind w:left="112"/>
                              <w:rPr>
                                <w:sz w:val="18"/>
                              </w:rPr>
                            </w:pPr>
                            <w:r>
                              <w:rPr>
                                <w:sz w:val="18"/>
                              </w:rPr>
                              <w:t>Neutropenia and Agranulocytosis</w:t>
                            </w:r>
                          </w:p>
                        </w:tc>
                      </w:tr>
                      <w:tr w:rsidR="000C23A8" w14:paraId="4DC9C2CF" w14:textId="77777777">
                        <w:trPr>
                          <w:trHeight w:val="220"/>
                        </w:trPr>
                        <w:tc>
                          <w:tcPr>
                            <w:tcW w:w="454" w:type="dxa"/>
                          </w:tcPr>
                          <w:p w14:paraId="4DC9C2CD" w14:textId="77777777" w:rsidR="000C23A8" w:rsidRDefault="000C23A8">
                            <w:pPr>
                              <w:pStyle w:val="TableParagraph"/>
                              <w:rPr>
                                <w:rFonts w:ascii="Times New Roman"/>
                                <w:sz w:val="14"/>
                              </w:rPr>
                            </w:pPr>
                          </w:p>
                        </w:tc>
                        <w:tc>
                          <w:tcPr>
                            <w:tcW w:w="4860" w:type="dxa"/>
                          </w:tcPr>
                          <w:p w14:paraId="4DC9C2CE" w14:textId="77777777" w:rsidR="000C23A8" w:rsidRDefault="000C23A8">
                            <w:pPr>
                              <w:pStyle w:val="TableParagraph"/>
                              <w:spacing w:line="200" w:lineRule="exact"/>
                              <w:ind w:left="112"/>
                              <w:rPr>
                                <w:sz w:val="18"/>
                              </w:rPr>
                            </w:pPr>
                            <w:r>
                              <w:rPr>
                                <w:sz w:val="18"/>
                              </w:rPr>
                              <w:t>Non-Hodgkin's Lymphoma</w:t>
                            </w:r>
                          </w:p>
                        </w:tc>
                      </w:tr>
                      <w:tr w:rsidR="000C23A8" w14:paraId="4DC9C2D2" w14:textId="77777777">
                        <w:trPr>
                          <w:trHeight w:val="438"/>
                        </w:trPr>
                        <w:tc>
                          <w:tcPr>
                            <w:tcW w:w="454" w:type="dxa"/>
                          </w:tcPr>
                          <w:p w14:paraId="4DC9C2D0" w14:textId="77777777" w:rsidR="000C23A8" w:rsidRDefault="000C23A8">
                            <w:pPr>
                              <w:pStyle w:val="TableParagraph"/>
                              <w:rPr>
                                <w:rFonts w:ascii="Times New Roman"/>
                                <w:sz w:val="18"/>
                              </w:rPr>
                            </w:pPr>
                          </w:p>
                        </w:tc>
                        <w:tc>
                          <w:tcPr>
                            <w:tcW w:w="4860" w:type="dxa"/>
                          </w:tcPr>
                          <w:p w14:paraId="4DC9C2D1" w14:textId="77777777" w:rsidR="000C23A8" w:rsidRDefault="000C23A8">
                            <w:pPr>
                              <w:pStyle w:val="TableParagraph"/>
                              <w:spacing w:before="12" w:line="204" w:lineRule="exact"/>
                              <w:ind w:left="112" w:right="119"/>
                              <w:rPr>
                                <w:sz w:val="18"/>
                              </w:rPr>
                            </w:pPr>
                            <w:r>
                              <w:rPr>
                                <w:sz w:val="18"/>
                              </w:rPr>
                              <w:t>Obesity (BMI at or above 25 for adults and BMI at or above the 85th percentile</w:t>
                            </w:r>
                          </w:p>
                        </w:tc>
                      </w:tr>
                      <w:tr w:rsidR="000C23A8" w14:paraId="4DC9C2D5" w14:textId="77777777">
                        <w:trPr>
                          <w:trHeight w:val="220"/>
                        </w:trPr>
                        <w:tc>
                          <w:tcPr>
                            <w:tcW w:w="454" w:type="dxa"/>
                          </w:tcPr>
                          <w:p w14:paraId="4DC9C2D3" w14:textId="77777777" w:rsidR="000C23A8" w:rsidRDefault="000C23A8">
                            <w:pPr>
                              <w:pStyle w:val="TableParagraph"/>
                              <w:rPr>
                                <w:rFonts w:ascii="Times New Roman"/>
                                <w:sz w:val="14"/>
                              </w:rPr>
                            </w:pPr>
                          </w:p>
                        </w:tc>
                        <w:tc>
                          <w:tcPr>
                            <w:tcW w:w="4860" w:type="dxa"/>
                          </w:tcPr>
                          <w:p w14:paraId="4DC9C2D4" w14:textId="77777777" w:rsidR="000C23A8" w:rsidRDefault="000C23A8">
                            <w:pPr>
                              <w:pStyle w:val="TableParagraph"/>
                              <w:spacing w:line="200" w:lineRule="exact"/>
                              <w:ind w:left="112"/>
                              <w:rPr>
                                <w:sz w:val="18"/>
                              </w:rPr>
                            </w:pPr>
                            <w:r>
                              <w:rPr>
                                <w:sz w:val="18"/>
                              </w:rPr>
                              <w:t>Opioid Abuse</w:t>
                            </w:r>
                          </w:p>
                        </w:tc>
                      </w:tr>
                      <w:tr w:rsidR="000C23A8" w14:paraId="4DC9C2D8" w14:textId="77777777">
                        <w:trPr>
                          <w:trHeight w:val="215"/>
                        </w:trPr>
                        <w:tc>
                          <w:tcPr>
                            <w:tcW w:w="454" w:type="dxa"/>
                          </w:tcPr>
                          <w:p w14:paraId="4DC9C2D6" w14:textId="77777777" w:rsidR="000C23A8" w:rsidRDefault="000C23A8">
                            <w:pPr>
                              <w:pStyle w:val="TableParagraph"/>
                              <w:rPr>
                                <w:rFonts w:ascii="Times New Roman"/>
                                <w:sz w:val="14"/>
                              </w:rPr>
                            </w:pPr>
                          </w:p>
                        </w:tc>
                        <w:tc>
                          <w:tcPr>
                            <w:tcW w:w="4860" w:type="dxa"/>
                          </w:tcPr>
                          <w:p w14:paraId="4DC9C2D7" w14:textId="77777777" w:rsidR="000C23A8" w:rsidRDefault="000C23A8">
                            <w:pPr>
                              <w:pStyle w:val="TableParagraph"/>
                              <w:spacing w:line="196" w:lineRule="exact"/>
                              <w:ind w:left="112"/>
                              <w:rPr>
                                <w:sz w:val="18"/>
                              </w:rPr>
                            </w:pPr>
                            <w:r>
                              <w:rPr>
                                <w:sz w:val="18"/>
                              </w:rPr>
                              <w:t>Osteoarthritis</w:t>
                            </w:r>
                          </w:p>
                        </w:tc>
                      </w:tr>
                      <w:tr w:rsidR="000C23A8" w14:paraId="4DC9C2DB" w14:textId="77777777">
                        <w:trPr>
                          <w:trHeight w:val="220"/>
                        </w:trPr>
                        <w:tc>
                          <w:tcPr>
                            <w:tcW w:w="454" w:type="dxa"/>
                          </w:tcPr>
                          <w:p w14:paraId="4DC9C2D9" w14:textId="77777777" w:rsidR="000C23A8" w:rsidRDefault="000C23A8">
                            <w:pPr>
                              <w:pStyle w:val="TableParagraph"/>
                              <w:rPr>
                                <w:rFonts w:ascii="Times New Roman"/>
                                <w:sz w:val="14"/>
                              </w:rPr>
                            </w:pPr>
                          </w:p>
                        </w:tc>
                        <w:tc>
                          <w:tcPr>
                            <w:tcW w:w="4860" w:type="dxa"/>
                          </w:tcPr>
                          <w:p w14:paraId="4DC9C2DA" w14:textId="77777777" w:rsidR="000C23A8" w:rsidRDefault="000C23A8">
                            <w:pPr>
                              <w:pStyle w:val="TableParagraph"/>
                              <w:spacing w:line="200" w:lineRule="exact"/>
                              <w:ind w:left="112"/>
                              <w:rPr>
                                <w:sz w:val="18"/>
                              </w:rPr>
                            </w:pPr>
                            <w:r>
                              <w:rPr>
                                <w:sz w:val="18"/>
                              </w:rPr>
                              <w:t>Osteoporosis</w:t>
                            </w:r>
                          </w:p>
                        </w:tc>
                      </w:tr>
                      <w:tr w:rsidR="000C23A8" w14:paraId="4DC9C2DE" w14:textId="77777777">
                        <w:trPr>
                          <w:trHeight w:val="220"/>
                        </w:trPr>
                        <w:tc>
                          <w:tcPr>
                            <w:tcW w:w="454" w:type="dxa"/>
                          </w:tcPr>
                          <w:p w14:paraId="4DC9C2DC" w14:textId="77777777" w:rsidR="000C23A8" w:rsidRDefault="000C23A8">
                            <w:pPr>
                              <w:pStyle w:val="TableParagraph"/>
                              <w:rPr>
                                <w:rFonts w:ascii="Times New Roman"/>
                                <w:sz w:val="14"/>
                              </w:rPr>
                            </w:pPr>
                          </w:p>
                        </w:tc>
                        <w:tc>
                          <w:tcPr>
                            <w:tcW w:w="4860" w:type="dxa"/>
                          </w:tcPr>
                          <w:p w14:paraId="4DC9C2DD" w14:textId="77777777" w:rsidR="000C23A8" w:rsidRDefault="000C23A8">
                            <w:pPr>
                              <w:pStyle w:val="TableParagraph"/>
                              <w:spacing w:line="200" w:lineRule="exact"/>
                              <w:ind w:left="112"/>
                              <w:rPr>
                                <w:sz w:val="18"/>
                              </w:rPr>
                            </w:pPr>
                            <w:r>
                              <w:rPr>
                                <w:sz w:val="18"/>
                              </w:rPr>
                              <w:t>Other Chronic Ear, Nose, and Throat Diagnoses</w:t>
                            </w:r>
                          </w:p>
                        </w:tc>
                      </w:tr>
                      <w:tr w:rsidR="000C23A8" w14:paraId="4DC9C2E1" w14:textId="77777777">
                        <w:trPr>
                          <w:trHeight w:val="217"/>
                        </w:trPr>
                        <w:tc>
                          <w:tcPr>
                            <w:tcW w:w="454" w:type="dxa"/>
                          </w:tcPr>
                          <w:p w14:paraId="4DC9C2DF" w14:textId="77777777" w:rsidR="000C23A8" w:rsidRDefault="000C23A8">
                            <w:pPr>
                              <w:pStyle w:val="TableParagraph"/>
                              <w:rPr>
                                <w:rFonts w:ascii="Times New Roman"/>
                                <w:sz w:val="14"/>
                              </w:rPr>
                            </w:pPr>
                          </w:p>
                        </w:tc>
                        <w:tc>
                          <w:tcPr>
                            <w:tcW w:w="4860" w:type="dxa"/>
                          </w:tcPr>
                          <w:p w14:paraId="4DC9C2E0" w14:textId="77777777" w:rsidR="000C23A8" w:rsidRDefault="000C23A8">
                            <w:pPr>
                              <w:pStyle w:val="TableParagraph"/>
                              <w:spacing w:line="198" w:lineRule="exact"/>
                              <w:ind w:left="112"/>
                              <w:rPr>
                                <w:sz w:val="18"/>
                              </w:rPr>
                            </w:pPr>
                            <w:r>
                              <w:rPr>
                                <w:sz w:val="18"/>
                              </w:rPr>
                              <w:t>Other Malignancies</w:t>
                            </w:r>
                          </w:p>
                        </w:tc>
                      </w:tr>
                      <w:tr w:rsidR="000C23A8" w14:paraId="4DC9C2E4" w14:textId="77777777">
                        <w:trPr>
                          <w:trHeight w:val="220"/>
                        </w:trPr>
                        <w:tc>
                          <w:tcPr>
                            <w:tcW w:w="454" w:type="dxa"/>
                          </w:tcPr>
                          <w:p w14:paraId="4DC9C2E2" w14:textId="77777777" w:rsidR="000C23A8" w:rsidRDefault="000C23A8">
                            <w:pPr>
                              <w:pStyle w:val="TableParagraph"/>
                              <w:rPr>
                                <w:rFonts w:ascii="Times New Roman"/>
                                <w:sz w:val="14"/>
                              </w:rPr>
                            </w:pPr>
                          </w:p>
                        </w:tc>
                        <w:tc>
                          <w:tcPr>
                            <w:tcW w:w="4860" w:type="dxa"/>
                          </w:tcPr>
                          <w:p w14:paraId="4DC9C2E3" w14:textId="77777777" w:rsidR="000C23A8" w:rsidRDefault="000C23A8">
                            <w:pPr>
                              <w:pStyle w:val="TableParagraph"/>
                              <w:spacing w:line="200" w:lineRule="exact"/>
                              <w:ind w:left="112"/>
                              <w:rPr>
                                <w:sz w:val="18"/>
                              </w:rPr>
                            </w:pPr>
                            <w:r>
                              <w:rPr>
                                <w:sz w:val="18"/>
                              </w:rPr>
                              <w:t>Pancreatic Malignancy</w:t>
                            </w:r>
                          </w:p>
                        </w:tc>
                      </w:tr>
                      <w:tr w:rsidR="000C23A8" w14:paraId="4DC9C2E7" w14:textId="77777777">
                        <w:trPr>
                          <w:trHeight w:val="220"/>
                        </w:trPr>
                        <w:tc>
                          <w:tcPr>
                            <w:tcW w:w="454" w:type="dxa"/>
                          </w:tcPr>
                          <w:p w14:paraId="4DC9C2E5" w14:textId="77777777" w:rsidR="000C23A8" w:rsidRDefault="000C23A8">
                            <w:pPr>
                              <w:pStyle w:val="TableParagraph"/>
                              <w:rPr>
                                <w:rFonts w:ascii="Times New Roman"/>
                                <w:sz w:val="14"/>
                              </w:rPr>
                            </w:pPr>
                          </w:p>
                        </w:tc>
                        <w:tc>
                          <w:tcPr>
                            <w:tcW w:w="4860" w:type="dxa"/>
                          </w:tcPr>
                          <w:p w14:paraId="4DC9C2E6" w14:textId="77777777" w:rsidR="000C23A8" w:rsidRDefault="000C23A8">
                            <w:pPr>
                              <w:pStyle w:val="TableParagraph"/>
                              <w:spacing w:line="200" w:lineRule="exact"/>
                              <w:ind w:left="112"/>
                              <w:rPr>
                                <w:sz w:val="18"/>
                              </w:rPr>
                            </w:pPr>
                            <w:r>
                              <w:rPr>
                                <w:sz w:val="18"/>
                              </w:rPr>
                              <w:t>Pelvis, Hip, and Femur Deformities</w:t>
                            </w:r>
                          </w:p>
                        </w:tc>
                      </w:tr>
                      <w:tr w:rsidR="000C23A8" w14:paraId="4DC9C2EA" w14:textId="77777777">
                        <w:trPr>
                          <w:trHeight w:val="220"/>
                        </w:trPr>
                        <w:tc>
                          <w:tcPr>
                            <w:tcW w:w="454" w:type="dxa"/>
                          </w:tcPr>
                          <w:p w14:paraId="4DC9C2E8" w14:textId="77777777" w:rsidR="000C23A8" w:rsidRDefault="000C23A8">
                            <w:pPr>
                              <w:pStyle w:val="TableParagraph"/>
                              <w:rPr>
                                <w:rFonts w:ascii="Times New Roman"/>
                                <w:sz w:val="14"/>
                              </w:rPr>
                            </w:pPr>
                          </w:p>
                        </w:tc>
                        <w:tc>
                          <w:tcPr>
                            <w:tcW w:w="4860" w:type="dxa"/>
                          </w:tcPr>
                          <w:p w14:paraId="4DC9C2E9" w14:textId="77777777" w:rsidR="000C23A8" w:rsidRDefault="000C23A8">
                            <w:pPr>
                              <w:pStyle w:val="TableParagraph"/>
                              <w:spacing w:line="200" w:lineRule="exact"/>
                              <w:ind w:left="112"/>
                              <w:rPr>
                                <w:sz w:val="18"/>
                              </w:rPr>
                            </w:pPr>
                            <w:r>
                              <w:rPr>
                                <w:sz w:val="18"/>
                              </w:rPr>
                              <w:t>Peripheral Nerve Diagnoses</w:t>
                            </w:r>
                          </w:p>
                        </w:tc>
                      </w:tr>
                      <w:tr w:rsidR="000C23A8" w14:paraId="4DC9C2ED" w14:textId="77777777">
                        <w:trPr>
                          <w:trHeight w:val="215"/>
                        </w:trPr>
                        <w:tc>
                          <w:tcPr>
                            <w:tcW w:w="454" w:type="dxa"/>
                          </w:tcPr>
                          <w:p w14:paraId="4DC9C2EB" w14:textId="77777777" w:rsidR="000C23A8" w:rsidRDefault="000C23A8">
                            <w:pPr>
                              <w:pStyle w:val="TableParagraph"/>
                              <w:rPr>
                                <w:rFonts w:ascii="Times New Roman"/>
                                <w:sz w:val="14"/>
                              </w:rPr>
                            </w:pPr>
                          </w:p>
                        </w:tc>
                        <w:tc>
                          <w:tcPr>
                            <w:tcW w:w="4860" w:type="dxa"/>
                          </w:tcPr>
                          <w:p w14:paraId="4DC9C2EC" w14:textId="77777777" w:rsidR="000C23A8" w:rsidRDefault="000C23A8">
                            <w:pPr>
                              <w:pStyle w:val="TableParagraph"/>
                              <w:spacing w:line="196" w:lineRule="exact"/>
                              <w:ind w:left="112"/>
                              <w:rPr>
                                <w:sz w:val="18"/>
                              </w:rPr>
                            </w:pPr>
                            <w:r>
                              <w:rPr>
                                <w:sz w:val="18"/>
                              </w:rPr>
                              <w:t>Peripheral Vascular Disease</w:t>
                            </w:r>
                          </w:p>
                        </w:tc>
                      </w:tr>
                      <w:tr w:rsidR="000C23A8" w14:paraId="4DC9C2F0" w14:textId="77777777">
                        <w:trPr>
                          <w:trHeight w:val="220"/>
                        </w:trPr>
                        <w:tc>
                          <w:tcPr>
                            <w:tcW w:w="454" w:type="dxa"/>
                          </w:tcPr>
                          <w:p w14:paraId="4DC9C2EE" w14:textId="77777777" w:rsidR="000C23A8" w:rsidRDefault="000C23A8">
                            <w:pPr>
                              <w:pStyle w:val="TableParagraph"/>
                              <w:rPr>
                                <w:rFonts w:ascii="Times New Roman"/>
                                <w:sz w:val="14"/>
                              </w:rPr>
                            </w:pPr>
                          </w:p>
                        </w:tc>
                        <w:tc>
                          <w:tcPr>
                            <w:tcW w:w="4860" w:type="dxa"/>
                          </w:tcPr>
                          <w:p w14:paraId="4DC9C2EF" w14:textId="77777777" w:rsidR="000C23A8" w:rsidRDefault="000C23A8">
                            <w:pPr>
                              <w:pStyle w:val="TableParagraph"/>
                              <w:spacing w:line="200" w:lineRule="exact"/>
                              <w:ind w:left="112"/>
                              <w:rPr>
                                <w:sz w:val="18"/>
                              </w:rPr>
                            </w:pPr>
                            <w:r>
                              <w:rPr>
                                <w:sz w:val="18"/>
                              </w:rPr>
                              <w:t>Persistent Vegetative State</w:t>
                            </w:r>
                          </w:p>
                        </w:tc>
                      </w:tr>
                      <w:tr w:rsidR="000C23A8" w14:paraId="4DC9C2F3" w14:textId="77777777">
                        <w:trPr>
                          <w:trHeight w:val="220"/>
                        </w:trPr>
                        <w:tc>
                          <w:tcPr>
                            <w:tcW w:w="454" w:type="dxa"/>
                          </w:tcPr>
                          <w:p w14:paraId="4DC9C2F1" w14:textId="77777777" w:rsidR="000C23A8" w:rsidRDefault="000C23A8">
                            <w:pPr>
                              <w:pStyle w:val="TableParagraph"/>
                              <w:rPr>
                                <w:rFonts w:ascii="Times New Roman"/>
                                <w:sz w:val="14"/>
                              </w:rPr>
                            </w:pPr>
                          </w:p>
                        </w:tc>
                        <w:tc>
                          <w:tcPr>
                            <w:tcW w:w="4860" w:type="dxa"/>
                          </w:tcPr>
                          <w:p w14:paraId="4DC9C2F2" w14:textId="77777777" w:rsidR="000C23A8" w:rsidRDefault="000C23A8">
                            <w:pPr>
                              <w:pStyle w:val="TableParagraph"/>
                              <w:spacing w:line="200" w:lineRule="exact"/>
                              <w:ind w:left="112"/>
                              <w:rPr>
                                <w:sz w:val="18"/>
                              </w:rPr>
                            </w:pPr>
                            <w:r>
                              <w:rPr>
                                <w:sz w:val="18"/>
                              </w:rPr>
                              <w:t>Phenylketonuria</w:t>
                            </w:r>
                          </w:p>
                        </w:tc>
                      </w:tr>
                      <w:tr w:rsidR="000C23A8" w14:paraId="4DC9C2F6" w14:textId="77777777">
                        <w:trPr>
                          <w:trHeight w:val="218"/>
                        </w:trPr>
                        <w:tc>
                          <w:tcPr>
                            <w:tcW w:w="454" w:type="dxa"/>
                          </w:tcPr>
                          <w:p w14:paraId="4DC9C2F4" w14:textId="77777777" w:rsidR="000C23A8" w:rsidRDefault="000C23A8">
                            <w:pPr>
                              <w:pStyle w:val="TableParagraph"/>
                              <w:rPr>
                                <w:rFonts w:ascii="Times New Roman"/>
                                <w:sz w:val="14"/>
                              </w:rPr>
                            </w:pPr>
                          </w:p>
                        </w:tc>
                        <w:tc>
                          <w:tcPr>
                            <w:tcW w:w="4860" w:type="dxa"/>
                          </w:tcPr>
                          <w:p w14:paraId="4DC9C2F5" w14:textId="77777777" w:rsidR="000C23A8" w:rsidRDefault="000C23A8">
                            <w:pPr>
                              <w:pStyle w:val="TableParagraph"/>
                              <w:spacing w:line="198" w:lineRule="exact"/>
                              <w:ind w:left="112"/>
                              <w:rPr>
                                <w:sz w:val="18"/>
                              </w:rPr>
                            </w:pPr>
                            <w:r>
                              <w:rPr>
                                <w:sz w:val="18"/>
                              </w:rPr>
                              <w:t>Pituitary and Metabolic Diagnoses</w:t>
                            </w:r>
                          </w:p>
                        </w:tc>
                      </w:tr>
                      <w:tr w:rsidR="000C23A8" w14:paraId="4DC9C2F9" w14:textId="77777777">
                        <w:trPr>
                          <w:trHeight w:val="217"/>
                        </w:trPr>
                        <w:tc>
                          <w:tcPr>
                            <w:tcW w:w="454" w:type="dxa"/>
                          </w:tcPr>
                          <w:p w14:paraId="4DC9C2F7" w14:textId="77777777" w:rsidR="000C23A8" w:rsidRDefault="000C23A8">
                            <w:pPr>
                              <w:pStyle w:val="TableParagraph"/>
                              <w:rPr>
                                <w:rFonts w:ascii="Times New Roman"/>
                                <w:sz w:val="14"/>
                              </w:rPr>
                            </w:pPr>
                          </w:p>
                        </w:tc>
                        <w:tc>
                          <w:tcPr>
                            <w:tcW w:w="4860" w:type="dxa"/>
                          </w:tcPr>
                          <w:p w14:paraId="4DC9C2F8" w14:textId="77777777" w:rsidR="000C23A8" w:rsidRDefault="000C23A8">
                            <w:pPr>
                              <w:pStyle w:val="TableParagraph"/>
                              <w:spacing w:line="198" w:lineRule="exact"/>
                              <w:ind w:left="112"/>
                              <w:rPr>
                                <w:sz w:val="18"/>
                              </w:rPr>
                            </w:pPr>
                            <w:r>
                              <w:rPr>
                                <w:sz w:val="18"/>
                              </w:rPr>
                              <w:t>Plasma Protein Malignancy</w:t>
                            </w:r>
                          </w:p>
                        </w:tc>
                      </w:tr>
                      <w:tr w:rsidR="000C23A8" w14:paraId="4DC9C2FC" w14:textId="77777777">
                        <w:trPr>
                          <w:trHeight w:val="220"/>
                        </w:trPr>
                        <w:tc>
                          <w:tcPr>
                            <w:tcW w:w="454" w:type="dxa"/>
                          </w:tcPr>
                          <w:p w14:paraId="4DC9C2FA" w14:textId="77777777" w:rsidR="000C23A8" w:rsidRDefault="000C23A8">
                            <w:pPr>
                              <w:pStyle w:val="TableParagraph"/>
                              <w:rPr>
                                <w:rFonts w:ascii="Times New Roman"/>
                                <w:sz w:val="14"/>
                              </w:rPr>
                            </w:pPr>
                          </w:p>
                        </w:tc>
                        <w:tc>
                          <w:tcPr>
                            <w:tcW w:w="4860" w:type="dxa"/>
                          </w:tcPr>
                          <w:p w14:paraId="4DC9C2FB" w14:textId="77777777" w:rsidR="000C23A8" w:rsidRDefault="000C23A8">
                            <w:pPr>
                              <w:pStyle w:val="TableParagraph"/>
                              <w:spacing w:line="200" w:lineRule="exact"/>
                              <w:ind w:left="112"/>
                              <w:rPr>
                                <w:sz w:val="18"/>
                              </w:rPr>
                            </w:pPr>
                            <w:r>
                              <w:rPr>
                                <w:sz w:val="18"/>
                              </w:rPr>
                              <w:t>Post-Traumatic Stress Disorder</w:t>
                            </w:r>
                          </w:p>
                        </w:tc>
                      </w:tr>
                      <w:tr w:rsidR="000C23A8" w14:paraId="4DC9C2FF" w14:textId="77777777">
                        <w:trPr>
                          <w:trHeight w:val="220"/>
                        </w:trPr>
                        <w:tc>
                          <w:tcPr>
                            <w:tcW w:w="454" w:type="dxa"/>
                          </w:tcPr>
                          <w:p w14:paraId="4DC9C2FD" w14:textId="77777777" w:rsidR="000C23A8" w:rsidRDefault="000C23A8">
                            <w:pPr>
                              <w:pStyle w:val="TableParagraph"/>
                              <w:rPr>
                                <w:rFonts w:ascii="Times New Roman"/>
                                <w:sz w:val="14"/>
                              </w:rPr>
                            </w:pPr>
                          </w:p>
                        </w:tc>
                        <w:tc>
                          <w:tcPr>
                            <w:tcW w:w="4860" w:type="dxa"/>
                          </w:tcPr>
                          <w:p w14:paraId="4DC9C2FE" w14:textId="77777777" w:rsidR="000C23A8" w:rsidRDefault="000C23A8">
                            <w:pPr>
                              <w:pStyle w:val="TableParagraph"/>
                              <w:spacing w:line="200" w:lineRule="exact"/>
                              <w:ind w:left="112"/>
                              <w:rPr>
                                <w:sz w:val="18"/>
                              </w:rPr>
                            </w:pPr>
                            <w:r>
                              <w:rPr>
                                <w:sz w:val="18"/>
                              </w:rPr>
                              <w:t>Postural and Other Major Spinal Anomalies</w:t>
                            </w:r>
                          </w:p>
                        </w:tc>
                      </w:tr>
                      <w:tr w:rsidR="000C23A8" w14:paraId="4DC9C302" w14:textId="77777777">
                        <w:trPr>
                          <w:trHeight w:val="218"/>
                        </w:trPr>
                        <w:tc>
                          <w:tcPr>
                            <w:tcW w:w="454" w:type="dxa"/>
                          </w:tcPr>
                          <w:p w14:paraId="4DC9C300" w14:textId="77777777" w:rsidR="000C23A8" w:rsidRDefault="000C23A8">
                            <w:pPr>
                              <w:pStyle w:val="TableParagraph"/>
                              <w:rPr>
                                <w:rFonts w:ascii="Times New Roman"/>
                                <w:sz w:val="14"/>
                              </w:rPr>
                            </w:pPr>
                          </w:p>
                        </w:tc>
                        <w:tc>
                          <w:tcPr>
                            <w:tcW w:w="4860" w:type="dxa"/>
                          </w:tcPr>
                          <w:p w14:paraId="4DC9C301" w14:textId="77777777" w:rsidR="000C23A8" w:rsidRDefault="000C23A8">
                            <w:pPr>
                              <w:pStyle w:val="TableParagraph"/>
                              <w:spacing w:line="198" w:lineRule="exact"/>
                              <w:ind w:left="112"/>
                              <w:rPr>
                                <w:sz w:val="18"/>
                              </w:rPr>
                            </w:pPr>
                            <w:r>
                              <w:rPr>
                                <w:sz w:val="18"/>
                              </w:rPr>
                              <w:t>Prematurity - Birthweight &lt; 1000 Grams</w:t>
                            </w:r>
                          </w:p>
                        </w:tc>
                      </w:tr>
                      <w:tr w:rsidR="000C23A8" w14:paraId="4DC9C305" w14:textId="77777777">
                        <w:trPr>
                          <w:trHeight w:val="217"/>
                        </w:trPr>
                        <w:tc>
                          <w:tcPr>
                            <w:tcW w:w="454" w:type="dxa"/>
                          </w:tcPr>
                          <w:p w14:paraId="4DC9C303" w14:textId="77777777" w:rsidR="000C23A8" w:rsidRDefault="000C23A8">
                            <w:pPr>
                              <w:pStyle w:val="TableParagraph"/>
                              <w:rPr>
                                <w:rFonts w:ascii="Times New Roman"/>
                                <w:sz w:val="14"/>
                              </w:rPr>
                            </w:pPr>
                          </w:p>
                        </w:tc>
                        <w:tc>
                          <w:tcPr>
                            <w:tcW w:w="4860" w:type="dxa"/>
                          </w:tcPr>
                          <w:p w14:paraId="4DC9C304" w14:textId="77777777" w:rsidR="000C23A8" w:rsidRDefault="000C23A8">
                            <w:pPr>
                              <w:pStyle w:val="TableParagraph"/>
                              <w:spacing w:line="198" w:lineRule="exact"/>
                              <w:ind w:left="112"/>
                              <w:rPr>
                                <w:sz w:val="18"/>
                              </w:rPr>
                            </w:pPr>
                            <w:r>
                              <w:rPr>
                                <w:sz w:val="18"/>
                              </w:rPr>
                              <w:t>Progressive Muscular Dystrophy and Spinal Muscular Atrophy</w:t>
                            </w:r>
                          </w:p>
                        </w:tc>
                      </w:tr>
                      <w:tr w:rsidR="000C23A8" w14:paraId="4DC9C308" w14:textId="77777777">
                        <w:trPr>
                          <w:trHeight w:val="220"/>
                        </w:trPr>
                        <w:tc>
                          <w:tcPr>
                            <w:tcW w:w="454" w:type="dxa"/>
                          </w:tcPr>
                          <w:p w14:paraId="4DC9C306" w14:textId="77777777" w:rsidR="000C23A8" w:rsidRDefault="000C23A8">
                            <w:pPr>
                              <w:pStyle w:val="TableParagraph"/>
                              <w:rPr>
                                <w:rFonts w:ascii="Times New Roman"/>
                                <w:sz w:val="14"/>
                              </w:rPr>
                            </w:pPr>
                          </w:p>
                        </w:tc>
                        <w:tc>
                          <w:tcPr>
                            <w:tcW w:w="4860" w:type="dxa"/>
                          </w:tcPr>
                          <w:p w14:paraId="4DC9C307" w14:textId="77777777" w:rsidR="000C23A8" w:rsidRDefault="000C23A8">
                            <w:pPr>
                              <w:pStyle w:val="TableParagraph"/>
                              <w:spacing w:line="200" w:lineRule="exact"/>
                              <w:ind w:left="112"/>
                              <w:rPr>
                                <w:sz w:val="18"/>
                              </w:rPr>
                            </w:pPr>
                            <w:r>
                              <w:rPr>
                                <w:sz w:val="18"/>
                              </w:rPr>
                              <w:t>Prostate Disease and Benign Neoplasms - Male</w:t>
                            </w:r>
                          </w:p>
                        </w:tc>
                      </w:tr>
                      <w:tr w:rsidR="000C23A8" w14:paraId="4DC9C30B" w14:textId="77777777">
                        <w:trPr>
                          <w:trHeight w:val="220"/>
                        </w:trPr>
                        <w:tc>
                          <w:tcPr>
                            <w:tcW w:w="454" w:type="dxa"/>
                          </w:tcPr>
                          <w:p w14:paraId="4DC9C309" w14:textId="77777777" w:rsidR="000C23A8" w:rsidRDefault="000C23A8">
                            <w:pPr>
                              <w:pStyle w:val="TableParagraph"/>
                              <w:rPr>
                                <w:rFonts w:ascii="Times New Roman"/>
                                <w:sz w:val="14"/>
                              </w:rPr>
                            </w:pPr>
                          </w:p>
                        </w:tc>
                        <w:tc>
                          <w:tcPr>
                            <w:tcW w:w="4860" w:type="dxa"/>
                          </w:tcPr>
                          <w:p w14:paraId="4DC9C30A" w14:textId="77777777" w:rsidR="000C23A8" w:rsidRDefault="000C23A8">
                            <w:pPr>
                              <w:pStyle w:val="TableParagraph"/>
                              <w:spacing w:line="200" w:lineRule="exact"/>
                              <w:ind w:left="112"/>
                              <w:rPr>
                                <w:sz w:val="18"/>
                              </w:rPr>
                            </w:pPr>
                            <w:r>
                              <w:rPr>
                                <w:sz w:val="18"/>
                              </w:rPr>
                              <w:t>Prostate Malignancy</w:t>
                            </w:r>
                          </w:p>
                        </w:tc>
                      </w:tr>
                      <w:tr w:rsidR="000C23A8" w14:paraId="4DC9C30E" w14:textId="77777777">
                        <w:trPr>
                          <w:trHeight w:val="217"/>
                        </w:trPr>
                        <w:tc>
                          <w:tcPr>
                            <w:tcW w:w="454" w:type="dxa"/>
                          </w:tcPr>
                          <w:p w14:paraId="4DC9C30C" w14:textId="77777777" w:rsidR="000C23A8" w:rsidRDefault="000C23A8">
                            <w:pPr>
                              <w:pStyle w:val="TableParagraph"/>
                              <w:rPr>
                                <w:rFonts w:ascii="Times New Roman"/>
                                <w:sz w:val="14"/>
                              </w:rPr>
                            </w:pPr>
                          </w:p>
                        </w:tc>
                        <w:tc>
                          <w:tcPr>
                            <w:tcW w:w="4860" w:type="dxa"/>
                          </w:tcPr>
                          <w:p w14:paraId="4DC9C30D" w14:textId="77777777" w:rsidR="000C23A8" w:rsidRDefault="000C23A8">
                            <w:pPr>
                              <w:pStyle w:val="TableParagraph"/>
                              <w:spacing w:line="198" w:lineRule="exact"/>
                              <w:ind w:left="112"/>
                              <w:rPr>
                                <w:sz w:val="18"/>
                              </w:rPr>
                            </w:pPr>
                            <w:r>
                              <w:rPr>
                                <w:sz w:val="18"/>
                              </w:rPr>
                              <w:t>Psoriasis</w:t>
                            </w:r>
                          </w:p>
                        </w:tc>
                      </w:tr>
                      <w:tr w:rsidR="000C23A8" w14:paraId="4DC9C311" w14:textId="77777777">
                        <w:trPr>
                          <w:trHeight w:val="220"/>
                        </w:trPr>
                        <w:tc>
                          <w:tcPr>
                            <w:tcW w:w="454" w:type="dxa"/>
                          </w:tcPr>
                          <w:p w14:paraId="4DC9C30F" w14:textId="77777777" w:rsidR="000C23A8" w:rsidRDefault="000C23A8">
                            <w:pPr>
                              <w:pStyle w:val="TableParagraph"/>
                              <w:rPr>
                                <w:rFonts w:ascii="Times New Roman"/>
                                <w:sz w:val="14"/>
                              </w:rPr>
                            </w:pPr>
                          </w:p>
                        </w:tc>
                        <w:tc>
                          <w:tcPr>
                            <w:tcW w:w="4860" w:type="dxa"/>
                          </w:tcPr>
                          <w:p w14:paraId="4DC9C310" w14:textId="77777777" w:rsidR="000C23A8" w:rsidRDefault="000C23A8">
                            <w:pPr>
                              <w:pStyle w:val="TableParagraph"/>
                              <w:spacing w:line="200" w:lineRule="exact"/>
                              <w:ind w:left="112"/>
                              <w:rPr>
                                <w:sz w:val="18"/>
                              </w:rPr>
                            </w:pPr>
                            <w:r>
                              <w:rPr>
                                <w:sz w:val="18"/>
                              </w:rPr>
                              <w:t>Psychiatric Disease (except Schizophrenia)</w:t>
                            </w:r>
                          </w:p>
                        </w:tc>
                      </w:tr>
                      <w:tr w:rsidR="000C23A8" w14:paraId="4DC9C314" w14:textId="77777777">
                        <w:trPr>
                          <w:trHeight w:val="220"/>
                        </w:trPr>
                        <w:tc>
                          <w:tcPr>
                            <w:tcW w:w="454" w:type="dxa"/>
                          </w:tcPr>
                          <w:p w14:paraId="4DC9C312" w14:textId="77777777" w:rsidR="000C23A8" w:rsidRDefault="000C23A8">
                            <w:pPr>
                              <w:pStyle w:val="TableParagraph"/>
                              <w:rPr>
                                <w:rFonts w:ascii="Times New Roman"/>
                                <w:sz w:val="14"/>
                              </w:rPr>
                            </w:pPr>
                          </w:p>
                        </w:tc>
                        <w:tc>
                          <w:tcPr>
                            <w:tcW w:w="4860" w:type="dxa"/>
                          </w:tcPr>
                          <w:p w14:paraId="4DC9C313" w14:textId="77777777" w:rsidR="000C23A8" w:rsidRDefault="000C23A8">
                            <w:pPr>
                              <w:pStyle w:val="TableParagraph"/>
                              <w:spacing w:line="200" w:lineRule="exact"/>
                              <w:ind w:left="112"/>
                              <w:rPr>
                                <w:sz w:val="18"/>
                              </w:rPr>
                            </w:pPr>
                            <w:r>
                              <w:rPr>
                                <w:sz w:val="18"/>
                              </w:rPr>
                              <w:t>Pulmonary Hypertension</w:t>
                            </w:r>
                          </w:p>
                        </w:tc>
                      </w:tr>
                      <w:tr w:rsidR="000C23A8" w14:paraId="4DC9C317" w14:textId="77777777">
                        <w:trPr>
                          <w:trHeight w:val="218"/>
                        </w:trPr>
                        <w:tc>
                          <w:tcPr>
                            <w:tcW w:w="454" w:type="dxa"/>
                          </w:tcPr>
                          <w:p w14:paraId="4DC9C315" w14:textId="77777777" w:rsidR="000C23A8" w:rsidRDefault="000C23A8">
                            <w:pPr>
                              <w:pStyle w:val="TableParagraph"/>
                              <w:rPr>
                                <w:rFonts w:ascii="Times New Roman"/>
                                <w:sz w:val="14"/>
                              </w:rPr>
                            </w:pPr>
                          </w:p>
                        </w:tc>
                        <w:tc>
                          <w:tcPr>
                            <w:tcW w:w="4860" w:type="dxa"/>
                          </w:tcPr>
                          <w:p w14:paraId="4DC9C316" w14:textId="77777777" w:rsidR="000C23A8" w:rsidRDefault="000C23A8">
                            <w:pPr>
                              <w:pStyle w:val="TableParagraph"/>
                              <w:spacing w:line="198" w:lineRule="exact"/>
                              <w:ind w:left="112"/>
                              <w:rPr>
                                <w:sz w:val="18"/>
                              </w:rPr>
                            </w:pPr>
                            <w:r>
                              <w:rPr>
                                <w:sz w:val="18"/>
                              </w:rPr>
                              <w:t>Recurrent Urinary Tract Infections</w:t>
                            </w:r>
                          </w:p>
                        </w:tc>
                      </w:tr>
                      <w:tr w:rsidR="000C23A8" w14:paraId="4DC9C31A" w14:textId="77777777">
                        <w:trPr>
                          <w:trHeight w:val="220"/>
                        </w:trPr>
                        <w:tc>
                          <w:tcPr>
                            <w:tcW w:w="454" w:type="dxa"/>
                          </w:tcPr>
                          <w:p w14:paraId="4DC9C318" w14:textId="77777777" w:rsidR="000C23A8" w:rsidRDefault="000C23A8">
                            <w:pPr>
                              <w:pStyle w:val="TableParagraph"/>
                              <w:rPr>
                                <w:rFonts w:ascii="Times New Roman"/>
                                <w:sz w:val="14"/>
                              </w:rPr>
                            </w:pPr>
                          </w:p>
                        </w:tc>
                        <w:tc>
                          <w:tcPr>
                            <w:tcW w:w="4860" w:type="dxa"/>
                          </w:tcPr>
                          <w:p w14:paraId="4DC9C319" w14:textId="77777777" w:rsidR="000C23A8" w:rsidRDefault="000C23A8">
                            <w:pPr>
                              <w:pStyle w:val="TableParagraph"/>
                              <w:spacing w:line="200" w:lineRule="exact"/>
                              <w:ind w:left="112"/>
                              <w:rPr>
                                <w:sz w:val="18"/>
                              </w:rPr>
                            </w:pPr>
                            <w:r>
                              <w:rPr>
                                <w:sz w:val="18"/>
                              </w:rPr>
                              <w:t>Reduction and Other Major Brain Anomalies</w:t>
                            </w:r>
                          </w:p>
                        </w:tc>
                      </w:tr>
                      <w:tr w:rsidR="000C23A8" w14:paraId="4DC9C31D" w14:textId="77777777">
                        <w:trPr>
                          <w:trHeight w:val="217"/>
                        </w:trPr>
                        <w:tc>
                          <w:tcPr>
                            <w:tcW w:w="454" w:type="dxa"/>
                          </w:tcPr>
                          <w:p w14:paraId="4DC9C31B" w14:textId="77777777" w:rsidR="000C23A8" w:rsidRDefault="000C23A8">
                            <w:pPr>
                              <w:pStyle w:val="TableParagraph"/>
                              <w:rPr>
                                <w:rFonts w:ascii="Times New Roman"/>
                                <w:sz w:val="14"/>
                              </w:rPr>
                            </w:pPr>
                          </w:p>
                        </w:tc>
                        <w:tc>
                          <w:tcPr>
                            <w:tcW w:w="4860" w:type="dxa"/>
                          </w:tcPr>
                          <w:p w14:paraId="4DC9C31C" w14:textId="77777777" w:rsidR="000C23A8" w:rsidRDefault="000C23A8">
                            <w:pPr>
                              <w:pStyle w:val="TableParagraph"/>
                              <w:spacing w:line="198" w:lineRule="exact"/>
                              <w:ind w:left="112"/>
                              <w:rPr>
                                <w:sz w:val="18"/>
                              </w:rPr>
                            </w:pPr>
                            <w:r>
                              <w:rPr>
                                <w:sz w:val="18"/>
                              </w:rPr>
                              <w:t>Rheumatoid Arthritis</w:t>
                            </w:r>
                          </w:p>
                        </w:tc>
                      </w:tr>
                      <w:tr w:rsidR="000C23A8" w14:paraId="4DC9C320" w14:textId="77777777">
                        <w:trPr>
                          <w:trHeight w:val="220"/>
                        </w:trPr>
                        <w:tc>
                          <w:tcPr>
                            <w:tcW w:w="454" w:type="dxa"/>
                          </w:tcPr>
                          <w:p w14:paraId="4DC9C31E" w14:textId="77777777" w:rsidR="000C23A8" w:rsidRDefault="000C23A8">
                            <w:pPr>
                              <w:pStyle w:val="TableParagraph"/>
                              <w:rPr>
                                <w:rFonts w:ascii="Times New Roman"/>
                                <w:sz w:val="14"/>
                              </w:rPr>
                            </w:pPr>
                          </w:p>
                        </w:tc>
                        <w:tc>
                          <w:tcPr>
                            <w:tcW w:w="4860" w:type="dxa"/>
                          </w:tcPr>
                          <w:p w14:paraId="4DC9C31F" w14:textId="77777777" w:rsidR="000C23A8" w:rsidRDefault="000C23A8">
                            <w:pPr>
                              <w:pStyle w:val="TableParagraph"/>
                              <w:spacing w:line="200" w:lineRule="exact"/>
                              <w:ind w:left="112"/>
                              <w:rPr>
                                <w:sz w:val="18"/>
                              </w:rPr>
                            </w:pPr>
                            <w:r>
                              <w:rPr>
                                <w:sz w:val="18"/>
                              </w:rPr>
                              <w:t>Schizophrenia</w:t>
                            </w:r>
                          </w:p>
                        </w:tc>
                      </w:tr>
                      <w:tr w:rsidR="000C23A8" w14:paraId="4DC9C323" w14:textId="77777777">
                        <w:trPr>
                          <w:trHeight w:val="217"/>
                        </w:trPr>
                        <w:tc>
                          <w:tcPr>
                            <w:tcW w:w="454" w:type="dxa"/>
                          </w:tcPr>
                          <w:p w14:paraId="4DC9C321" w14:textId="77777777" w:rsidR="000C23A8" w:rsidRDefault="000C23A8">
                            <w:pPr>
                              <w:pStyle w:val="TableParagraph"/>
                              <w:rPr>
                                <w:rFonts w:ascii="Times New Roman"/>
                                <w:sz w:val="14"/>
                              </w:rPr>
                            </w:pPr>
                          </w:p>
                        </w:tc>
                        <w:tc>
                          <w:tcPr>
                            <w:tcW w:w="4860" w:type="dxa"/>
                          </w:tcPr>
                          <w:p w14:paraId="4DC9C322" w14:textId="77777777" w:rsidR="000C23A8" w:rsidRDefault="000C23A8">
                            <w:pPr>
                              <w:pStyle w:val="TableParagraph"/>
                              <w:spacing w:line="198" w:lineRule="exact"/>
                              <w:ind w:left="112"/>
                              <w:rPr>
                                <w:sz w:val="18"/>
                              </w:rPr>
                            </w:pPr>
                            <w:r>
                              <w:rPr>
                                <w:sz w:val="18"/>
                              </w:rPr>
                              <w:t>Secondary Malignancy</w:t>
                            </w:r>
                          </w:p>
                        </w:tc>
                      </w:tr>
                      <w:tr w:rsidR="000C23A8" w14:paraId="4DC9C326" w14:textId="77777777">
                        <w:trPr>
                          <w:trHeight w:val="220"/>
                        </w:trPr>
                        <w:tc>
                          <w:tcPr>
                            <w:tcW w:w="454" w:type="dxa"/>
                          </w:tcPr>
                          <w:p w14:paraId="4DC9C324" w14:textId="77777777" w:rsidR="000C23A8" w:rsidRDefault="000C23A8">
                            <w:pPr>
                              <w:pStyle w:val="TableParagraph"/>
                              <w:rPr>
                                <w:rFonts w:ascii="Times New Roman"/>
                                <w:sz w:val="14"/>
                              </w:rPr>
                            </w:pPr>
                          </w:p>
                        </w:tc>
                        <w:tc>
                          <w:tcPr>
                            <w:tcW w:w="4860" w:type="dxa"/>
                          </w:tcPr>
                          <w:p w14:paraId="4DC9C325" w14:textId="77777777" w:rsidR="000C23A8" w:rsidRDefault="000C23A8">
                            <w:pPr>
                              <w:pStyle w:val="TableParagraph"/>
                              <w:spacing w:line="200" w:lineRule="exact"/>
                              <w:ind w:left="112"/>
                              <w:rPr>
                                <w:sz w:val="18"/>
                              </w:rPr>
                            </w:pPr>
                            <w:r>
                              <w:rPr>
                                <w:sz w:val="18"/>
                              </w:rPr>
                              <w:t>Secondary Tuberculosis</w:t>
                            </w:r>
                          </w:p>
                        </w:tc>
                      </w:tr>
                      <w:tr w:rsidR="000C23A8" w14:paraId="4DC9C329" w14:textId="77777777">
                        <w:trPr>
                          <w:trHeight w:val="220"/>
                        </w:trPr>
                        <w:tc>
                          <w:tcPr>
                            <w:tcW w:w="454" w:type="dxa"/>
                          </w:tcPr>
                          <w:p w14:paraId="4DC9C327" w14:textId="77777777" w:rsidR="000C23A8" w:rsidRDefault="000C23A8">
                            <w:pPr>
                              <w:pStyle w:val="TableParagraph"/>
                              <w:rPr>
                                <w:rFonts w:ascii="Times New Roman"/>
                                <w:sz w:val="14"/>
                              </w:rPr>
                            </w:pPr>
                          </w:p>
                        </w:tc>
                        <w:tc>
                          <w:tcPr>
                            <w:tcW w:w="4860" w:type="dxa"/>
                          </w:tcPr>
                          <w:p w14:paraId="4DC9C328" w14:textId="77777777" w:rsidR="000C23A8" w:rsidRDefault="000C23A8">
                            <w:pPr>
                              <w:pStyle w:val="TableParagraph"/>
                              <w:spacing w:line="200" w:lineRule="exact"/>
                              <w:ind w:left="112"/>
                              <w:rPr>
                                <w:sz w:val="18"/>
                              </w:rPr>
                            </w:pPr>
                            <w:r>
                              <w:rPr>
                                <w:sz w:val="18"/>
                              </w:rPr>
                              <w:t>Sickle Cell Anemia</w:t>
                            </w:r>
                          </w:p>
                        </w:tc>
                      </w:tr>
                      <w:tr w:rsidR="000C23A8" w14:paraId="4DC9C32C" w14:textId="77777777">
                        <w:trPr>
                          <w:trHeight w:val="215"/>
                        </w:trPr>
                        <w:tc>
                          <w:tcPr>
                            <w:tcW w:w="454" w:type="dxa"/>
                          </w:tcPr>
                          <w:p w14:paraId="4DC9C32A" w14:textId="77777777" w:rsidR="000C23A8" w:rsidRDefault="000C23A8">
                            <w:pPr>
                              <w:pStyle w:val="TableParagraph"/>
                              <w:rPr>
                                <w:rFonts w:ascii="Times New Roman"/>
                                <w:sz w:val="14"/>
                              </w:rPr>
                            </w:pPr>
                          </w:p>
                        </w:tc>
                        <w:tc>
                          <w:tcPr>
                            <w:tcW w:w="4860" w:type="dxa"/>
                          </w:tcPr>
                          <w:p w14:paraId="4DC9C32B" w14:textId="77777777" w:rsidR="000C23A8" w:rsidRDefault="000C23A8">
                            <w:pPr>
                              <w:pStyle w:val="TableParagraph"/>
                              <w:spacing w:line="196" w:lineRule="exact"/>
                              <w:ind w:left="112"/>
                              <w:rPr>
                                <w:sz w:val="18"/>
                              </w:rPr>
                            </w:pPr>
                            <w:r>
                              <w:rPr>
                                <w:sz w:val="18"/>
                              </w:rPr>
                              <w:t>Significant Amputation w/wo Bone Disease</w:t>
                            </w:r>
                          </w:p>
                        </w:tc>
                      </w:tr>
                      <w:tr w:rsidR="000C23A8" w14:paraId="4DC9C32F" w14:textId="77777777">
                        <w:trPr>
                          <w:trHeight w:val="220"/>
                        </w:trPr>
                        <w:tc>
                          <w:tcPr>
                            <w:tcW w:w="454" w:type="dxa"/>
                          </w:tcPr>
                          <w:p w14:paraId="4DC9C32D" w14:textId="77777777" w:rsidR="000C23A8" w:rsidRDefault="000C23A8">
                            <w:pPr>
                              <w:pStyle w:val="TableParagraph"/>
                              <w:rPr>
                                <w:rFonts w:ascii="Times New Roman"/>
                                <w:sz w:val="14"/>
                              </w:rPr>
                            </w:pPr>
                          </w:p>
                        </w:tc>
                        <w:tc>
                          <w:tcPr>
                            <w:tcW w:w="4860" w:type="dxa"/>
                          </w:tcPr>
                          <w:p w14:paraId="4DC9C32E" w14:textId="77777777" w:rsidR="000C23A8" w:rsidRDefault="000C23A8">
                            <w:pPr>
                              <w:pStyle w:val="TableParagraph"/>
                              <w:spacing w:line="200" w:lineRule="exact"/>
                              <w:ind w:left="112"/>
                              <w:rPr>
                                <w:sz w:val="18"/>
                              </w:rPr>
                            </w:pPr>
                            <w:r>
                              <w:rPr>
                                <w:sz w:val="18"/>
                              </w:rPr>
                              <w:t>Significant Skin and Subcutaneous Tissue Diagnoses</w:t>
                            </w:r>
                          </w:p>
                        </w:tc>
                      </w:tr>
                      <w:tr w:rsidR="000C23A8" w14:paraId="4DC9C332" w14:textId="77777777">
                        <w:trPr>
                          <w:trHeight w:val="220"/>
                        </w:trPr>
                        <w:tc>
                          <w:tcPr>
                            <w:tcW w:w="454" w:type="dxa"/>
                          </w:tcPr>
                          <w:p w14:paraId="4DC9C330" w14:textId="77777777" w:rsidR="000C23A8" w:rsidRDefault="000C23A8">
                            <w:pPr>
                              <w:pStyle w:val="TableParagraph"/>
                              <w:rPr>
                                <w:rFonts w:ascii="Times New Roman"/>
                                <w:sz w:val="14"/>
                              </w:rPr>
                            </w:pPr>
                          </w:p>
                        </w:tc>
                        <w:tc>
                          <w:tcPr>
                            <w:tcW w:w="4860" w:type="dxa"/>
                          </w:tcPr>
                          <w:p w14:paraId="4DC9C331" w14:textId="77777777" w:rsidR="000C23A8" w:rsidRDefault="000C23A8">
                            <w:pPr>
                              <w:pStyle w:val="TableParagraph"/>
                              <w:spacing w:line="200" w:lineRule="exact"/>
                              <w:ind w:left="112"/>
                              <w:rPr>
                                <w:sz w:val="18"/>
                              </w:rPr>
                            </w:pPr>
                            <w:r>
                              <w:rPr>
                                <w:sz w:val="18"/>
                              </w:rPr>
                              <w:t>Spina Bifida w/wo Hydrocephalus</w:t>
                            </w:r>
                          </w:p>
                        </w:tc>
                      </w:tr>
                      <w:tr w:rsidR="000C23A8" w14:paraId="4DC9C335" w14:textId="77777777">
                        <w:trPr>
                          <w:trHeight w:val="220"/>
                        </w:trPr>
                        <w:tc>
                          <w:tcPr>
                            <w:tcW w:w="454" w:type="dxa"/>
                          </w:tcPr>
                          <w:p w14:paraId="4DC9C333" w14:textId="77777777" w:rsidR="000C23A8" w:rsidRDefault="000C23A8">
                            <w:pPr>
                              <w:pStyle w:val="TableParagraph"/>
                              <w:rPr>
                                <w:rFonts w:ascii="Times New Roman"/>
                                <w:sz w:val="14"/>
                              </w:rPr>
                            </w:pPr>
                          </w:p>
                        </w:tc>
                        <w:tc>
                          <w:tcPr>
                            <w:tcW w:w="4860" w:type="dxa"/>
                          </w:tcPr>
                          <w:p w14:paraId="4DC9C334" w14:textId="77777777" w:rsidR="000C23A8" w:rsidRDefault="000C23A8">
                            <w:pPr>
                              <w:pStyle w:val="TableParagraph"/>
                              <w:spacing w:line="200" w:lineRule="exact"/>
                              <w:ind w:left="112"/>
                              <w:rPr>
                                <w:sz w:val="18"/>
                              </w:rPr>
                            </w:pPr>
                            <w:r>
                              <w:rPr>
                                <w:sz w:val="18"/>
                              </w:rPr>
                              <w:t>Spinal Stenosis</w:t>
                            </w:r>
                          </w:p>
                        </w:tc>
                      </w:tr>
                      <w:tr w:rsidR="000C23A8" w14:paraId="4DC9C338" w14:textId="77777777">
                        <w:trPr>
                          <w:trHeight w:val="217"/>
                        </w:trPr>
                        <w:tc>
                          <w:tcPr>
                            <w:tcW w:w="454" w:type="dxa"/>
                          </w:tcPr>
                          <w:p w14:paraId="4DC9C336" w14:textId="77777777" w:rsidR="000C23A8" w:rsidRDefault="000C23A8">
                            <w:pPr>
                              <w:pStyle w:val="TableParagraph"/>
                              <w:rPr>
                                <w:rFonts w:ascii="Times New Roman"/>
                                <w:sz w:val="14"/>
                              </w:rPr>
                            </w:pPr>
                          </w:p>
                        </w:tc>
                        <w:tc>
                          <w:tcPr>
                            <w:tcW w:w="4860" w:type="dxa"/>
                          </w:tcPr>
                          <w:p w14:paraId="4DC9C337" w14:textId="77777777" w:rsidR="000C23A8" w:rsidRDefault="000C23A8">
                            <w:pPr>
                              <w:pStyle w:val="TableParagraph"/>
                              <w:spacing w:line="198" w:lineRule="exact"/>
                              <w:ind w:left="112"/>
                              <w:rPr>
                                <w:sz w:val="18"/>
                              </w:rPr>
                            </w:pPr>
                            <w:r>
                              <w:rPr>
                                <w:sz w:val="18"/>
                              </w:rPr>
                              <w:t>Spondyloarthropathy and Other Inflammatory Arthropathies</w:t>
                            </w:r>
                          </w:p>
                        </w:tc>
                      </w:tr>
                      <w:tr w:rsidR="000C23A8" w14:paraId="4DC9C33B" w14:textId="77777777">
                        <w:trPr>
                          <w:trHeight w:val="218"/>
                        </w:trPr>
                        <w:tc>
                          <w:tcPr>
                            <w:tcW w:w="454" w:type="dxa"/>
                          </w:tcPr>
                          <w:p w14:paraId="4DC9C339" w14:textId="77777777" w:rsidR="000C23A8" w:rsidRDefault="000C23A8">
                            <w:pPr>
                              <w:pStyle w:val="TableParagraph"/>
                              <w:rPr>
                                <w:rFonts w:ascii="Times New Roman"/>
                                <w:sz w:val="14"/>
                              </w:rPr>
                            </w:pPr>
                          </w:p>
                        </w:tc>
                        <w:tc>
                          <w:tcPr>
                            <w:tcW w:w="4860" w:type="dxa"/>
                          </w:tcPr>
                          <w:p w14:paraId="4DC9C33A" w14:textId="77777777" w:rsidR="000C23A8" w:rsidRDefault="000C23A8">
                            <w:pPr>
                              <w:pStyle w:val="TableParagraph"/>
                              <w:spacing w:line="198" w:lineRule="exact"/>
                              <w:ind w:left="112"/>
                              <w:rPr>
                                <w:sz w:val="18"/>
                              </w:rPr>
                            </w:pPr>
                            <w:r>
                              <w:rPr>
                                <w:sz w:val="18"/>
                              </w:rPr>
                              <w:t>Stomach Malignancy</w:t>
                            </w:r>
                          </w:p>
                        </w:tc>
                      </w:tr>
                      <w:tr w:rsidR="000C23A8" w14:paraId="4DC9C33E" w14:textId="77777777">
                        <w:trPr>
                          <w:trHeight w:val="220"/>
                        </w:trPr>
                        <w:tc>
                          <w:tcPr>
                            <w:tcW w:w="454" w:type="dxa"/>
                          </w:tcPr>
                          <w:p w14:paraId="4DC9C33C" w14:textId="77777777" w:rsidR="000C23A8" w:rsidRDefault="000C23A8">
                            <w:pPr>
                              <w:pStyle w:val="TableParagraph"/>
                              <w:rPr>
                                <w:rFonts w:ascii="Times New Roman"/>
                                <w:sz w:val="14"/>
                              </w:rPr>
                            </w:pPr>
                          </w:p>
                        </w:tc>
                        <w:tc>
                          <w:tcPr>
                            <w:tcW w:w="4860" w:type="dxa"/>
                          </w:tcPr>
                          <w:p w14:paraId="4DC9C33D" w14:textId="77777777" w:rsidR="000C23A8" w:rsidRDefault="000C23A8">
                            <w:pPr>
                              <w:pStyle w:val="TableParagraph"/>
                              <w:spacing w:line="200" w:lineRule="exact"/>
                              <w:ind w:left="112"/>
                              <w:rPr>
                                <w:sz w:val="18"/>
                              </w:rPr>
                            </w:pPr>
                            <w:r>
                              <w:rPr>
                                <w:sz w:val="18"/>
                              </w:rPr>
                              <w:t>Tracheostomy Status</w:t>
                            </w:r>
                          </w:p>
                        </w:tc>
                      </w:tr>
                      <w:tr w:rsidR="000C23A8" w14:paraId="4DC9C341" w14:textId="77777777">
                        <w:trPr>
                          <w:trHeight w:val="218"/>
                        </w:trPr>
                        <w:tc>
                          <w:tcPr>
                            <w:tcW w:w="454" w:type="dxa"/>
                          </w:tcPr>
                          <w:p w14:paraId="4DC9C33F" w14:textId="77777777" w:rsidR="000C23A8" w:rsidRDefault="000C23A8">
                            <w:pPr>
                              <w:pStyle w:val="TableParagraph"/>
                              <w:rPr>
                                <w:rFonts w:ascii="Times New Roman"/>
                                <w:sz w:val="14"/>
                              </w:rPr>
                            </w:pPr>
                          </w:p>
                        </w:tc>
                        <w:tc>
                          <w:tcPr>
                            <w:tcW w:w="4860" w:type="dxa"/>
                          </w:tcPr>
                          <w:p w14:paraId="4DC9C340" w14:textId="77777777" w:rsidR="000C23A8" w:rsidRDefault="000C23A8">
                            <w:pPr>
                              <w:pStyle w:val="TableParagraph"/>
                              <w:spacing w:line="198" w:lineRule="exact"/>
                              <w:ind w:left="112"/>
                              <w:rPr>
                                <w:sz w:val="18"/>
                              </w:rPr>
                            </w:pPr>
                            <w:r>
                              <w:rPr>
                                <w:sz w:val="18"/>
                              </w:rPr>
                              <w:t>Valvular Disorders</w:t>
                            </w:r>
                          </w:p>
                        </w:tc>
                      </w:tr>
                      <w:tr w:rsidR="000C23A8" w14:paraId="4DC9C344" w14:textId="77777777">
                        <w:trPr>
                          <w:trHeight w:val="220"/>
                        </w:trPr>
                        <w:tc>
                          <w:tcPr>
                            <w:tcW w:w="454" w:type="dxa"/>
                          </w:tcPr>
                          <w:p w14:paraId="4DC9C342" w14:textId="77777777" w:rsidR="000C23A8" w:rsidRDefault="000C23A8">
                            <w:pPr>
                              <w:pStyle w:val="TableParagraph"/>
                              <w:rPr>
                                <w:rFonts w:ascii="Times New Roman"/>
                                <w:sz w:val="14"/>
                              </w:rPr>
                            </w:pPr>
                          </w:p>
                        </w:tc>
                        <w:tc>
                          <w:tcPr>
                            <w:tcW w:w="4860" w:type="dxa"/>
                          </w:tcPr>
                          <w:p w14:paraId="4DC9C343" w14:textId="77777777" w:rsidR="000C23A8" w:rsidRDefault="000C23A8">
                            <w:pPr>
                              <w:pStyle w:val="TableParagraph"/>
                              <w:spacing w:line="200" w:lineRule="exact"/>
                              <w:ind w:left="112"/>
                              <w:rPr>
                                <w:sz w:val="18"/>
                              </w:rPr>
                            </w:pPr>
                            <w:r>
                              <w:rPr>
                                <w:sz w:val="18"/>
                              </w:rPr>
                              <w:t>Vasculitis</w:t>
                            </w:r>
                          </w:p>
                        </w:tc>
                      </w:tr>
                      <w:tr w:rsidR="000C23A8" w14:paraId="4DC9C347" w14:textId="77777777">
                        <w:trPr>
                          <w:trHeight w:val="220"/>
                        </w:trPr>
                        <w:tc>
                          <w:tcPr>
                            <w:tcW w:w="454" w:type="dxa"/>
                          </w:tcPr>
                          <w:p w14:paraId="4DC9C345" w14:textId="77777777" w:rsidR="000C23A8" w:rsidRDefault="000C23A8">
                            <w:pPr>
                              <w:pStyle w:val="TableParagraph"/>
                              <w:rPr>
                                <w:rFonts w:ascii="Times New Roman"/>
                                <w:sz w:val="14"/>
                              </w:rPr>
                            </w:pPr>
                          </w:p>
                        </w:tc>
                        <w:tc>
                          <w:tcPr>
                            <w:tcW w:w="4860" w:type="dxa"/>
                          </w:tcPr>
                          <w:p w14:paraId="4DC9C346" w14:textId="77777777" w:rsidR="000C23A8" w:rsidRDefault="000C23A8">
                            <w:pPr>
                              <w:pStyle w:val="TableParagraph"/>
                              <w:spacing w:line="200" w:lineRule="exact"/>
                              <w:ind w:left="112"/>
                              <w:rPr>
                                <w:sz w:val="18"/>
                              </w:rPr>
                            </w:pPr>
                            <w:r>
                              <w:rPr>
                                <w:sz w:val="18"/>
                              </w:rPr>
                              <w:t>Ventricular Shunt Status</w:t>
                            </w:r>
                          </w:p>
                        </w:tc>
                      </w:tr>
                      <w:tr w:rsidR="000C23A8" w14:paraId="4DC9C34A" w14:textId="77777777">
                        <w:trPr>
                          <w:trHeight w:val="220"/>
                        </w:trPr>
                        <w:tc>
                          <w:tcPr>
                            <w:tcW w:w="454" w:type="dxa"/>
                          </w:tcPr>
                          <w:p w14:paraId="4DC9C348" w14:textId="77777777" w:rsidR="000C23A8" w:rsidRDefault="000C23A8">
                            <w:pPr>
                              <w:pStyle w:val="TableParagraph"/>
                              <w:rPr>
                                <w:rFonts w:ascii="Times New Roman"/>
                                <w:sz w:val="14"/>
                              </w:rPr>
                            </w:pPr>
                          </w:p>
                        </w:tc>
                        <w:tc>
                          <w:tcPr>
                            <w:tcW w:w="4860" w:type="dxa"/>
                          </w:tcPr>
                          <w:p w14:paraId="4DC9C349" w14:textId="77777777" w:rsidR="000C23A8" w:rsidRDefault="000C23A8">
                            <w:pPr>
                              <w:pStyle w:val="TableParagraph"/>
                              <w:spacing w:line="200" w:lineRule="exact"/>
                              <w:ind w:left="112"/>
                              <w:rPr>
                                <w:sz w:val="18"/>
                              </w:rPr>
                            </w:pPr>
                            <w:r>
                              <w:rPr>
                                <w:sz w:val="18"/>
                              </w:rPr>
                              <w:t>Vesicostomy Status</w:t>
                            </w:r>
                          </w:p>
                        </w:tc>
                      </w:tr>
                      <w:tr w:rsidR="000C23A8" w14:paraId="4DC9C34D" w14:textId="77777777">
                        <w:trPr>
                          <w:trHeight w:val="220"/>
                        </w:trPr>
                        <w:tc>
                          <w:tcPr>
                            <w:tcW w:w="454" w:type="dxa"/>
                          </w:tcPr>
                          <w:p w14:paraId="4DC9C34B" w14:textId="77777777" w:rsidR="000C23A8" w:rsidRDefault="000C23A8">
                            <w:pPr>
                              <w:pStyle w:val="TableParagraph"/>
                              <w:rPr>
                                <w:rFonts w:ascii="Times New Roman"/>
                                <w:sz w:val="14"/>
                              </w:rPr>
                            </w:pPr>
                          </w:p>
                        </w:tc>
                        <w:tc>
                          <w:tcPr>
                            <w:tcW w:w="4860" w:type="dxa"/>
                          </w:tcPr>
                          <w:p w14:paraId="4DC9C34C" w14:textId="77777777" w:rsidR="000C23A8" w:rsidRDefault="000C23A8">
                            <w:pPr>
                              <w:pStyle w:val="TableParagraph"/>
                              <w:spacing w:line="200" w:lineRule="exact"/>
                              <w:ind w:left="112"/>
                              <w:rPr>
                                <w:sz w:val="18"/>
                              </w:rPr>
                            </w:pPr>
                            <w:r>
                              <w:rPr>
                                <w:sz w:val="18"/>
                              </w:rPr>
                              <w:t>Vesicoureteral Reflux</w:t>
                            </w:r>
                          </w:p>
                        </w:tc>
                      </w:tr>
                    </w:tbl>
                    <w:p w14:paraId="4DC9C34E" w14:textId="77777777" w:rsidR="000C23A8" w:rsidRDefault="000C23A8">
                      <w:pPr>
                        <w:pStyle w:val="BodyText"/>
                      </w:pPr>
                    </w:p>
                  </w:txbxContent>
                </v:textbox>
                <w10:anchorlock/>
              </v:shape>
            </w:pict>
          </mc:Fallback>
        </mc:AlternateContent>
      </w:r>
    </w:p>
    <w:p w14:paraId="4DC9C0BD" w14:textId="77777777" w:rsidR="006E77A8" w:rsidRDefault="006E77A8">
      <w:pPr>
        <w:rPr>
          <w:sz w:val="20"/>
        </w:rPr>
        <w:sectPr w:rsidR="006E77A8">
          <w:headerReference w:type="default" r:id="rId18"/>
          <w:footerReference w:type="default" r:id="rId19"/>
          <w:pgSz w:w="12240" w:h="15840"/>
          <w:pgMar w:top="1640" w:right="480" w:bottom="1040" w:left="320" w:header="978" w:footer="846" w:gutter="0"/>
          <w:pgNumType w:start="8"/>
          <w:cols w:space="720"/>
        </w:sectPr>
      </w:pPr>
    </w:p>
    <w:p w14:paraId="4DC9C0BE" w14:textId="77777777" w:rsidR="006E77A8" w:rsidRDefault="006E77A8">
      <w:pPr>
        <w:pStyle w:val="BodyText"/>
        <w:spacing w:before="2"/>
        <w:rPr>
          <w:b/>
          <w:sz w:val="8"/>
        </w:rPr>
      </w:pPr>
    </w:p>
    <w:p w14:paraId="4DC9C0BF" w14:textId="77777777" w:rsidR="006E77A8" w:rsidRDefault="000C23A8">
      <w:pPr>
        <w:pStyle w:val="Heading1"/>
        <w:rPr>
          <w:u w:val="none"/>
        </w:rPr>
      </w:pPr>
      <w:bookmarkStart w:id="3" w:name="Appendix_B:_Serious_Emotional_Disturbanc"/>
      <w:bookmarkEnd w:id="3"/>
      <w:r>
        <w:rPr>
          <w:color w:val="77465C"/>
          <w:u w:val="thick"/>
        </w:rPr>
        <w:t>Appendix B: Serious Emotional Disturbance (SED)</w:t>
      </w:r>
    </w:p>
    <w:p w14:paraId="4DC9C0C0" w14:textId="77777777" w:rsidR="006E77A8" w:rsidRDefault="006E77A8">
      <w:pPr>
        <w:pStyle w:val="BodyText"/>
        <w:spacing w:before="8"/>
        <w:rPr>
          <w:b/>
          <w:sz w:val="15"/>
        </w:rPr>
      </w:pPr>
    </w:p>
    <w:p w14:paraId="4DC9C0C1" w14:textId="77777777" w:rsidR="006E77A8" w:rsidRDefault="000C23A8">
      <w:pPr>
        <w:spacing w:before="52"/>
        <w:ind w:left="299" w:right="146"/>
        <w:rPr>
          <w:sz w:val="24"/>
        </w:rPr>
      </w:pPr>
      <w:r>
        <w:rPr>
          <w:sz w:val="24"/>
        </w:rPr>
        <w:t xml:space="preserve">For Health Home Serving Children, SED is a single qualifying chronic condition and is defined as a child or adolescent (under the age of 21) that has a designated mental illness diagnosis in the following Diagnostical and Statistical Manual (DSM) categories: (Schizophrenia Spectrum and Other Psychotic Disorders, Bipolar and Related Disorders, Depressive Disorders, Anxiety Disorders, Obsessive Compulsive and Related Disorders, Feeding and Eating Disorders, Gender Dysphoria, Disruptive, Impulse Control, and Conduct Disorders, Personality Disorders, Paraphilic Disorders, Sleep Wake Disorder, Medication Induced Movement Disorders, Attention Deficit Hyperactivity Disorder, Elimination Disorders, Sexual Dysfunctions, and Tic Disorder) as defined by the most recent version of the DSM of Mental Health Disorders </w:t>
      </w:r>
      <w:r>
        <w:rPr>
          <w:b/>
          <w:sz w:val="24"/>
        </w:rPr>
        <w:t xml:space="preserve">AND </w:t>
      </w:r>
      <w:r>
        <w:rPr>
          <w:sz w:val="24"/>
        </w:rPr>
        <w:t xml:space="preserve">has experienced the following functional limitations due to emotional disturbance over the past 12 months (from the date of assessment) on a continuous or intermittent basis. Functional limitations requirements for SED must be </w:t>
      </w:r>
      <w:r>
        <w:rPr>
          <w:b/>
          <w:sz w:val="24"/>
        </w:rPr>
        <w:t xml:space="preserve">moderate in at least two </w:t>
      </w:r>
      <w:r>
        <w:rPr>
          <w:sz w:val="24"/>
        </w:rPr>
        <w:t xml:space="preserve">of the following areas or </w:t>
      </w:r>
      <w:r>
        <w:rPr>
          <w:b/>
          <w:sz w:val="24"/>
        </w:rPr>
        <w:t xml:space="preserve">severe in at least one </w:t>
      </w:r>
      <w:r>
        <w:rPr>
          <w:sz w:val="24"/>
        </w:rPr>
        <w:t>of the following areas as determined by a licensed mental health professional:</w:t>
      </w:r>
    </w:p>
    <w:p w14:paraId="4DC9C0C2" w14:textId="77777777" w:rsidR="006E77A8" w:rsidRDefault="006E77A8">
      <w:pPr>
        <w:pStyle w:val="BodyText"/>
        <w:spacing w:before="8"/>
        <w:rPr>
          <w:sz w:val="19"/>
        </w:rPr>
      </w:pPr>
    </w:p>
    <w:p w14:paraId="4DC9C0C3" w14:textId="77777777" w:rsidR="006E77A8" w:rsidRDefault="000C23A8">
      <w:pPr>
        <w:pStyle w:val="ListParagraph"/>
        <w:numPr>
          <w:ilvl w:val="0"/>
          <w:numId w:val="2"/>
        </w:numPr>
        <w:tabs>
          <w:tab w:val="left" w:pos="1379"/>
          <w:tab w:val="left" w:pos="1380"/>
        </w:tabs>
        <w:ind w:right="353"/>
        <w:rPr>
          <w:sz w:val="24"/>
        </w:rPr>
      </w:pPr>
      <w:r>
        <w:rPr>
          <w:sz w:val="24"/>
        </w:rPr>
        <w:t>Ability to care for self (e.g. personal hygiene; obtaining and eating food; dressing; avoiding injuries); OR</w:t>
      </w:r>
    </w:p>
    <w:p w14:paraId="4DC9C0C4" w14:textId="77777777" w:rsidR="006E77A8" w:rsidRDefault="006E77A8">
      <w:pPr>
        <w:pStyle w:val="BodyText"/>
        <w:spacing w:before="8"/>
        <w:rPr>
          <w:sz w:val="19"/>
        </w:rPr>
      </w:pPr>
    </w:p>
    <w:p w14:paraId="4DC9C0C5" w14:textId="77777777" w:rsidR="006E77A8" w:rsidRDefault="000C23A8">
      <w:pPr>
        <w:pStyle w:val="ListParagraph"/>
        <w:numPr>
          <w:ilvl w:val="0"/>
          <w:numId w:val="2"/>
        </w:numPr>
        <w:tabs>
          <w:tab w:val="left" w:pos="1379"/>
          <w:tab w:val="left" w:pos="1380"/>
        </w:tabs>
        <w:ind w:right="456"/>
        <w:rPr>
          <w:sz w:val="24"/>
        </w:rPr>
      </w:pPr>
      <w:r>
        <w:rPr>
          <w:sz w:val="24"/>
        </w:rPr>
        <w:t>Family</w:t>
      </w:r>
      <w:r>
        <w:rPr>
          <w:spacing w:val="-4"/>
          <w:sz w:val="24"/>
        </w:rPr>
        <w:t xml:space="preserve"> </w:t>
      </w:r>
      <w:r>
        <w:rPr>
          <w:sz w:val="24"/>
        </w:rPr>
        <w:t>Life</w:t>
      </w:r>
      <w:r>
        <w:rPr>
          <w:spacing w:val="-5"/>
          <w:sz w:val="24"/>
        </w:rPr>
        <w:t xml:space="preserve"> </w:t>
      </w:r>
      <w:r>
        <w:rPr>
          <w:sz w:val="24"/>
        </w:rPr>
        <w:t>(e.g.</w:t>
      </w:r>
      <w:r>
        <w:rPr>
          <w:spacing w:val="-3"/>
          <w:sz w:val="24"/>
        </w:rPr>
        <w:t xml:space="preserve"> </w:t>
      </w:r>
      <w:r>
        <w:rPr>
          <w:sz w:val="24"/>
        </w:rPr>
        <w:t>capacity</w:t>
      </w:r>
      <w:r>
        <w:rPr>
          <w:spacing w:val="-8"/>
          <w:sz w:val="24"/>
        </w:rPr>
        <w:t xml:space="preserve"> </w:t>
      </w:r>
      <w:r>
        <w:rPr>
          <w:sz w:val="24"/>
        </w:rPr>
        <w:t>to</w:t>
      </w:r>
      <w:r>
        <w:rPr>
          <w:spacing w:val="-2"/>
          <w:sz w:val="24"/>
        </w:rPr>
        <w:t xml:space="preserve"> </w:t>
      </w:r>
      <w:r>
        <w:rPr>
          <w:sz w:val="24"/>
        </w:rPr>
        <w:t>live</w:t>
      </w:r>
      <w:r>
        <w:rPr>
          <w:spacing w:val="-6"/>
          <w:sz w:val="24"/>
        </w:rPr>
        <w:t xml:space="preserve"> </w:t>
      </w:r>
      <w:r>
        <w:rPr>
          <w:sz w:val="24"/>
        </w:rPr>
        <w:t>in</w:t>
      </w:r>
      <w:r>
        <w:rPr>
          <w:spacing w:val="-4"/>
          <w:sz w:val="24"/>
        </w:rPr>
        <w:t xml:space="preserve"> </w:t>
      </w:r>
      <w:r>
        <w:rPr>
          <w:sz w:val="24"/>
        </w:rPr>
        <w:t>a</w:t>
      </w:r>
      <w:r>
        <w:rPr>
          <w:spacing w:val="-5"/>
          <w:sz w:val="24"/>
        </w:rPr>
        <w:t xml:space="preserve"> </w:t>
      </w:r>
      <w:r>
        <w:rPr>
          <w:sz w:val="24"/>
        </w:rPr>
        <w:t>family</w:t>
      </w:r>
      <w:r>
        <w:rPr>
          <w:spacing w:val="-6"/>
          <w:sz w:val="24"/>
        </w:rPr>
        <w:t xml:space="preserve"> </w:t>
      </w:r>
      <w:r>
        <w:rPr>
          <w:sz w:val="24"/>
        </w:rPr>
        <w:t>or</w:t>
      </w:r>
      <w:r>
        <w:rPr>
          <w:spacing w:val="-5"/>
          <w:sz w:val="24"/>
        </w:rPr>
        <w:t xml:space="preserve"> </w:t>
      </w:r>
      <w:r>
        <w:rPr>
          <w:sz w:val="24"/>
        </w:rPr>
        <w:t>family</w:t>
      </w:r>
      <w:r>
        <w:rPr>
          <w:spacing w:val="-5"/>
          <w:sz w:val="24"/>
        </w:rPr>
        <w:t xml:space="preserve"> </w:t>
      </w:r>
      <w:r>
        <w:rPr>
          <w:sz w:val="24"/>
        </w:rPr>
        <w:t>like environment;</w:t>
      </w:r>
      <w:r>
        <w:rPr>
          <w:spacing w:val="-4"/>
          <w:sz w:val="24"/>
        </w:rPr>
        <w:t xml:space="preserve"> </w:t>
      </w:r>
      <w:r>
        <w:rPr>
          <w:sz w:val="24"/>
        </w:rPr>
        <w:t>relationships</w:t>
      </w:r>
      <w:r>
        <w:rPr>
          <w:spacing w:val="-1"/>
          <w:sz w:val="24"/>
        </w:rPr>
        <w:t xml:space="preserve"> </w:t>
      </w:r>
      <w:r>
        <w:rPr>
          <w:sz w:val="24"/>
        </w:rPr>
        <w:t>with</w:t>
      </w:r>
      <w:r>
        <w:rPr>
          <w:spacing w:val="-5"/>
          <w:sz w:val="24"/>
        </w:rPr>
        <w:t xml:space="preserve"> </w:t>
      </w:r>
      <w:r>
        <w:rPr>
          <w:sz w:val="24"/>
        </w:rPr>
        <w:t>parents</w:t>
      </w:r>
      <w:r>
        <w:rPr>
          <w:spacing w:val="-5"/>
          <w:sz w:val="24"/>
        </w:rPr>
        <w:t xml:space="preserve"> </w:t>
      </w:r>
      <w:r>
        <w:rPr>
          <w:sz w:val="24"/>
        </w:rPr>
        <w:t>or substitute parents, siblings, and other relatives; behavior in a family setting);</w:t>
      </w:r>
      <w:r>
        <w:rPr>
          <w:spacing w:val="-28"/>
          <w:sz w:val="24"/>
        </w:rPr>
        <w:t xml:space="preserve"> </w:t>
      </w:r>
      <w:r>
        <w:rPr>
          <w:sz w:val="24"/>
        </w:rPr>
        <w:t>OR</w:t>
      </w:r>
    </w:p>
    <w:p w14:paraId="4DC9C0C6" w14:textId="77777777" w:rsidR="006E77A8" w:rsidRDefault="006E77A8">
      <w:pPr>
        <w:pStyle w:val="BodyText"/>
        <w:spacing w:before="7"/>
        <w:rPr>
          <w:sz w:val="19"/>
        </w:rPr>
      </w:pPr>
    </w:p>
    <w:p w14:paraId="4DC9C0C7" w14:textId="77777777" w:rsidR="006E77A8" w:rsidRDefault="000C23A8">
      <w:pPr>
        <w:pStyle w:val="ListParagraph"/>
        <w:numPr>
          <w:ilvl w:val="0"/>
          <w:numId w:val="2"/>
        </w:numPr>
        <w:tabs>
          <w:tab w:val="left" w:pos="1379"/>
          <w:tab w:val="left" w:pos="1380"/>
        </w:tabs>
        <w:spacing w:before="1"/>
        <w:ind w:right="468"/>
        <w:rPr>
          <w:sz w:val="24"/>
        </w:rPr>
      </w:pPr>
      <w:r>
        <w:rPr>
          <w:sz w:val="24"/>
        </w:rPr>
        <w:t>Social Relationships (e.g. establishing and maintaining friendships; interpersonal interactions with peers,</w:t>
      </w:r>
      <w:r>
        <w:rPr>
          <w:spacing w:val="-9"/>
          <w:sz w:val="24"/>
        </w:rPr>
        <w:t xml:space="preserve"> </w:t>
      </w:r>
      <w:r>
        <w:rPr>
          <w:sz w:val="24"/>
        </w:rPr>
        <w:t>neighbors</w:t>
      </w:r>
      <w:r>
        <w:rPr>
          <w:spacing w:val="-9"/>
          <w:sz w:val="24"/>
        </w:rPr>
        <w:t xml:space="preserve"> </w:t>
      </w:r>
      <w:r>
        <w:rPr>
          <w:sz w:val="24"/>
        </w:rPr>
        <w:t>and</w:t>
      </w:r>
      <w:r>
        <w:rPr>
          <w:spacing w:val="-3"/>
          <w:sz w:val="24"/>
        </w:rPr>
        <w:t xml:space="preserve"> </w:t>
      </w:r>
      <w:r>
        <w:rPr>
          <w:sz w:val="24"/>
        </w:rPr>
        <w:t>other</w:t>
      </w:r>
      <w:r>
        <w:rPr>
          <w:spacing w:val="-4"/>
          <w:sz w:val="24"/>
        </w:rPr>
        <w:t xml:space="preserve"> </w:t>
      </w:r>
      <w:r>
        <w:rPr>
          <w:sz w:val="24"/>
        </w:rPr>
        <w:t>adults;</w:t>
      </w:r>
      <w:r>
        <w:rPr>
          <w:spacing w:val="-6"/>
          <w:sz w:val="24"/>
        </w:rPr>
        <w:t xml:space="preserve"> </w:t>
      </w:r>
      <w:r>
        <w:rPr>
          <w:sz w:val="24"/>
        </w:rPr>
        <w:t>social</w:t>
      </w:r>
      <w:r>
        <w:rPr>
          <w:spacing w:val="-6"/>
          <w:sz w:val="24"/>
        </w:rPr>
        <w:t xml:space="preserve"> </w:t>
      </w:r>
      <w:r>
        <w:rPr>
          <w:sz w:val="24"/>
        </w:rPr>
        <w:t>skills;</w:t>
      </w:r>
      <w:r>
        <w:rPr>
          <w:spacing w:val="-3"/>
          <w:sz w:val="24"/>
        </w:rPr>
        <w:t xml:space="preserve"> </w:t>
      </w:r>
      <w:r>
        <w:rPr>
          <w:sz w:val="24"/>
        </w:rPr>
        <w:t>compliance</w:t>
      </w:r>
      <w:r>
        <w:rPr>
          <w:spacing w:val="-8"/>
          <w:sz w:val="24"/>
        </w:rPr>
        <w:t xml:space="preserve"> </w:t>
      </w:r>
      <w:r>
        <w:rPr>
          <w:sz w:val="24"/>
        </w:rPr>
        <w:t>with</w:t>
      </w:r>
      <w:r>
        <w:rPr>
          <w:spacing w:val="-2"/>
          <w:sz w:val="24"/>
        </w:rPr>
        <w:t xml:space="preserve"> </w:t>
      </w:r>
      <w:r>
        <w:rPr>
          <w:sz w:val="24"/>
        </w:rPr>
        <w:t>social</w:t>
      </w:r>
      <w:r>
        <w:rPr>
          <w:spacing w:val="-6"/>
          <w:sz w:val="24"/>
        </w:rPr>
        <w:t xml:space="preserve"> </w:t>
      </w:r>
      <w:r>
        <w:rPr>
          <w:sz w:val="24"/>
        </w:rPr>
        <w:t>norms;</w:t>
      </w:r>
      <w:r>
        <w:rPr>
          <w:spacing w:val="-3"/>
          <w:sz w:val="24"/>
        </w:rPr>
        <w:t xml:space="preserve"> </w:t>
      </w:r>
      <w:r>
        <w:rPr>
          <w:sz w:val="24"/>
        </w:rPr>
        <w:t>play</w:t>
      </w:r>
      <w:r>
        <w:rPr>
          <w:spacing w:val="-4"/>
          <w:sz w:val="24"/>
        </w:rPr>
        <w:t xml:space="preserve"> </w:t>
      </w:r>
      <w:r>
        <w:rPr>
          <w:sz w:val="24"/>
        </w:rPr>
        <w:t>and</w:t>
      </w:r>
      <w:r>
        <w:rPr>
          <w:spacing w:val="-5"/>
          <w:sz w:val="24"/>
        </w:rPr>
        <w:t xml:space="preserve"> </w:t>
      </w:r>
      <w:r>
        <w:rPr>
          <w:sz w:val="24"/>
        </w:rPr>
        <w:t>appropriate use of leisure time);</w:t>
      </w:r>
      <w:r>
        <w:rPr>
          <w:spacing w:val="-2"/>
          <w:sz w:val="24"/>
        </w:rPr>
        <w:t xml:space="preserve"> </w:t>
      </w:r>
      <w:r>
        <w:rPr>
          <w:sz w:val="24"/>
        </w:rPr>
        <w:t>OR</w:t>
      </w:r>
    </w:p>
    <w:p w14:paraId="4DC9C0C8" w14:textId="77777777" w:rsidR="006E77A8" w:rsidRDefault="006E77A8">
      <w:pPr>
        <w:pStyle w:val="BodyText"/>
        <w:spacing w:before="7"/>
        <w:rPr>
          <w:sz w:val="19"/>
        </w:rPr>
      </w:pPr>
    </w:p>
    <w:p w14:paraId="4DC9C0C9" w14:textId="77777777" w:rsidR="006E77A8" w:rsidRDefault="000C23A8">
      <w:pPr>
        <w:pStyle w:val="ListParagraph"/>
        <w:numPr>
          <w:ilvl w:val="0"/>
          <w:numId w:val="2"/>
        </w:numPr>
        <w:tabs>
          <w:tab w:val="left" w:pos="1379"/>
          <w:tab w:val="left" w:pos="1380"/>
        </w:tabs>
        <w:ind w:right="245"/>
        <w:rPr>
          <w:sz w:val="24"/>
        </w:rPr>
      </w:pPr>
      <w:r>
        <w:rPr>
          <w:sz w:val="24"/>
        </w:rPr>
        <w:t>Self-direction/Self</w:t>
      </w:r>
      <w:r>
        <w:rPr>
          <w:spacing w:val="-6"/>
          <w:sz w:val="24"/>
        </w:rPr>
        <w:t xml:space="preserve"> </w:t>
      </w:r>
      <w:r>
        <w:rPr>
          <w:sz w:val="24"/>
        </w:rPr>
        <w:t>Control</w:t>
      </w:r>
      <w:r>
        <w:rPr>
          <w:spacing w:val="-5"/>
          <w:sz w:val="24"/>
        </w:rPr>
        <w:t xml:space="preserve"> </w:t>
      </w:r>
      <w:r>
        <w:rPr>
          <w:sz w:val="24"/>
        </w:rPr>
        <w:t>(e.g.</w:t>
      </w:r>
      <w:r>
        <w:rPr>
          <w:spacing w:val="-4"/>
          <w:sz w:val="24"/>
        </w:rPr>
        <w:t xml:space="preserve"> </w:t>
      </w:r>
      <w:r>
        <w:rPr>
          <w:sz w:val="24"/>
        </w:rPr>
        <w:t>ability</w:t>
      </w:r>
      <w:r>
        <w:rPr>
          <w:spacing w:val="-8"/>
          <w:sz w:val="24"/>
        </w:rPr>
        <w:t xml:space="preserve"> </w:t>
      </w:r>
      <w:r>
        <w:rPr>
          <w:sz w:val="24"/>
        </w:rPr>
        <w:t>to</w:t>
      </w:r>
      <w:r>
        <w:rPr>
          <w:spacing w:val="-3"/>
          <w:sz w:val="24"/>
        </w:rPr>
        <w:t xml:space="preserve"> </w:t>
      </w:r>
      <w:r>
        <w:rPr>
          <w:sz w:val="24"/>
        </w:rPr>
        <w:t>sustain</w:t>
      </w:r>
      <w:r>
        <w:rPr>
          <w:spacing w:val="-9"/>
          <w:sz w:val="24"/>
        </w:rPr>
        <w:t xml:space="preserve"> </w:t>
      </w:r>
      <w:r>
        <w:rPr>
          <w:sz w:val="24"/>
        </w:rPr>
        <w:t>focused</w:t>
      </w:r>
      <w:r>
        <w:rPr>
          <w:spacing w:val="-3"/>
          <w:sz w:val="24"/>
        </w:rPr>
        <w:t xml:space="preserve"> </w:t>
      </w:r>
      <w:r>
        <w:rPr>
          <w:sz w:val="24"/>
        </w:rPr>
        <w:t>attention</w:t>
      </w:r>
      <w:r>
        <w:rPr>
          <w:spacing w:val="-6"/>
          <w:sz w:val="24"/>
        </w:rPr>
        <w:t xml:space="preserve"> </w:t>
      </w:r>
      <w:r>
        <w:rPr>
          <w:sz w:val="24"/>
        </w:rPr>
        <w:t>for</w:t>
      </w:r>
      <w:r>
        <w:rPr>
          <w:spacing w:val="-4"/>
          <w:sz w:val="24"/>
        </w:rPr>
        <w:t xml:space="preserve"> </w:t>
      </w:r>
      <w:r>
        <w:rPr>
          <w:sz w:val="24"/>
        </w:rPr>
        <w:t>a</w:t>
      </w:r>
      <w:r>
        <w:rPr>
          <w:spacing w:val="-7"/>
          <w:sz w:val="24"/>
        </w:rPr>
        <w:t xml:space="preserve"> </w:t>
      </w:r>
      <w:r>
        <w:rPr>
          <w:sz w:val="24"/>
        </w:rPr>
        <w:t>long</w:t>
      </w:r>
      <w:r>
        <w:rPr>
          <w:spacing w:val="-4"/>
          <w:sz w:val="24"/>
        </w:rPr>
        <w:t xml:space="preserve"> </w:t>
      </w:r>
      <w:r>
        <w:rPr>
          <w:sz w:val="24"/>
        </w:rPr>
        <w:t>period</w:t>
      </w:r>
      <w:r>
        <w:rPr>
          <w:spacing w:val="-7"/>
          <w:sz w:val="24"/>
        </w:rPr>
        <w:t xml:space="preserve"> </w:t>
      </w:r>
      <w:r>
        <w:rPr>
          <w:sz w:val="24"/>
        </w:rPr>
        <w:t>of</w:t>
      </w:r>
      <w:r>
        <w:rPr>
          <w:spacing w:val="-5"/>
          <w:sz w:val="24"/>
        </w:rPr>
        <w:t xml:space="preserve"> </w:t>
      </w:r>
      <w:r>
        <w:rPr>
          <w:sz w:val="24"/>
        </w:rPr>
        <w:t>time</w:t>
      </w:r>
      <w:r>
        <w:rPr>
          <w:spacing w:val="-7"/>
          <w:sz w:val="24"/>
        </w:rPr>
        <w:t xml:space="preserve"> </w:t>
      </w:r>
      <w:r>
        <w:rPr>
          <w:sz w:val="24"/>
        </w:rPr>
        <w:t>to</w:t>
      </w:r>
      <w:r>
        <w:rPr>
          <w:spacing w:val="-6"/>
          <w:sz w:val="24"/>
        </w:rPr>
        <w:t xml:space="preserve"> </w:t>
      </w:r>
      <w:r>
        <w:rPr>
          <w:sz w:val="24"/>
        </w:rPr>
        <w:t>permit completion of age appropriate tasks; behavioral self-control; appropriate judgement and value systems; decision making ability;</w:t>
      </w:r>
      <w:r>
        <w:rPr>
          <w:spacing w:val="6"/>
          <w:sz w:val="24"/>
        </w:rPr>
        <w:t xml:space="preserve"> </w:t>
      </w:r>
      <w:r>
        <w:rPr>
          <w:sz w:val="24"/>
        </w:rPr>
        <w:t>OR</w:t>
      </w:r>
    </w:p>
    <w:p w14:paraId="4DC9C0CA" w14:textId="77777777" w:rsidR="006E77A8" w:rsidRDefault="006E77A8">
      <w:pPr>
        <w:pStyle w:val="BodyText"/>
        <w:spacing w:before="8"/>
        <w:rPr>
          <w:sz w:val="19"/>
        </w:rPr>
      </w:pPr>
    </w:p>
    <w:p w14:paraId="4DC9C0CB" w14:textId="77777777" w:rsidR="006E77A8" w:rsidRDefault="000C23A8">
      <w:pPr>
        <w:pStyle w:val="ListParagraph"/>
        <w:numPr>
          <w:ilvl w:val="0"/>
          <w:numId w:val="2"/>
        </w:numPr>
        <w:tabs>
          <w:tab w:val="left" w:pos="1379"/>
          <w:tab w:val="left" w:pos="1380"/>
        </w:tabs>
        <w:ind w:right="1026"/>
        <w:rPr>
          <w:sz w:val="24"/>
        </w:rPr>
      </w:pPr>
      <w:r>
        <w:rPr>
          <w:sz w:val="24"/>
        </w:rPr>
        <w:t>Ability to learn (e.g. school achievement and attendance; receptive and expressive language; relationships with teachers, behavior in</w:t>
      </w:r>
      <w:r>
        <w:rPr>
          <w:spacing w:val="-8"/>
          <w:sz w:val="24"/>
        </w:rPr>
        <w:t xml:space="preserve"> </w:t>
      </w:r>
      <w:r>
        <w:rPr>
          <w:sz w:val="24"/>
        </w:rPr>
        <w:t>school)</w:t>
      </w:r>
    </w:p>
    <w:p w14:paraId="4DC9C0CC" w14:textId="77777777" w:rsidR="006E77A8" w:rsidRDefault="006E77A8">
      <w:pPr>
        <w:rPr>
          <w:sz w:val="24"/>
        </w:rPr>
        <w:sectPr w:rsidR="006E77A8">
          <w:headerReference w:type="default" r:id="rId20"/>
          <w:footerReference w:type="default" r:id="rId21"/>
          <w:pgSz w:w="12240" w:h="15840"/>
          <w:pgMar w:top="1640" w:right="480" w:bottom="1180" w:left="320" w:header="978" w:footer="990" w:gutter="0"/>
          <w:pgNumType w:start="9"/>
          <w:cols w:space="720"/>
        </w:sectPr>
      </w:pPr>
    </w:p>
    <w:p w14:paraId="4DC9C0CD" w14:textId="77777777" w:rsidR="006E77A8" w:rsidRDefault="006E77A8">
      <w:pPr>
        <w:pStyle w:val="BodyText"/>
        <w:spacing w:before="2"/>
        <w:rPr>
          <w:sz w:val="8"/>
        </w:rPr>
      </w:pPr>
    </w:p>
    <w:p w14:paraId="4DC9C0CE" w14:textId="77777777" w:rsidR="006E77A8" w:rsidRDefault="000C23A8">
      <w:pPr>
        <w:spacing w:before="20"/>
        <w:ind w:left="3827"/>
        <w:rPr>
          <w:b/>
          <w:sz w:val="40"/>
        </w:rPr>
      </w:pPr>
      <w:r>
        <w:rPr>
          <w:b/>
          <w:color w:val="77465C"/>
          <w:sz w:val="40"/>
        </w:rPr>
        <w:t>Appendix C: Complex Trauma</w:t>
      </w:r>
    </w:p>
    <w:p w14:paraId="4DC9C0CF" w14:textId="77777777" w:rsidR="006E77A8" w:rsidRDefault="000C23A8">
      <w:pPr>
        <w:spacing w:before="243"/>
        <w:ind w:left="299"/>
        <w:rPr>
          <w:b/>
          <w:sz w:val="24"/>
        </w:rPr>
      </w:pPr>
      <w:r>
        <w:rPr>
          <w:b/>
          <w:color w:val="77465C"/>
          <w:sz w:val="24"/>
        </w:rPr>
        <w:t>Definition of Complex Trauma:</w:t>
      </w:r>
    </w:p>
    <w:p w14:paraId="4DC9C0D0" w14:textId="77777777" w:rsidR="006E77A8" w:rsidRDefault="000C23A8">
      <w:pPr>
        <w:pStyle w:val="ListParagraph"/>
        <w:numPr>
          <w:ilvl w:val="0"/>
          <w:numId w:val="1"/>
        </w:numPr>
        <w:tabs>
          <w:tab w:val="left" w:pos="1380"/>
        </w:tabs>
        <w:ind w:hanging="364"/>
        <w:rPr>
          <w:sz w:val="24"/>
        </w:rPr>
      </w:pPr>
      <w:r>
        <w:rPr>
          <w:sz w:val="24"/>
        </w:rPr>
        <w:t>The term complex trauma incorporates at</w:t>
      </w:r>
      <w:r>
        <w:rPr>
          <w:spacing w:val="-39"/>
          <w:sz w:val="24"/>
        </w:rPr>
        <w:t xml:space="preserve"> </w:t>
      </w:r>
      <w:r>
        <w:rPr>
          <w:sz w:val="24"/>
        </w:rPr>
        <w:t>least:</w:t>
      </w:r>
    </w:p>
    <w:p w14:paraId="4DC9C0D1" w14:textId="77777777" w:rsidR="006E77A8" w:rsidRDefault="000C23A8">
      <w:pPr>
        <w:pStyle w:val="ListParagraph"/>
        <w:numPr>
          <w:ilvl w:val="1"/>
          <w:numId w:val="1"/>
        </w:numPr>
        <w:tabs>
          <w:tab w:val="left" w:pos="2100"/>
        </w:tabs>
        <w:ind w:right="344"/>
        <w:rPr>
          <w:sz w:val="24"/>
        </w:rPr>
      </w:pPr>
      <w:r>
        <w:rPr>
          <w:sz w:val="24"/>
        </w:rPr>
        <w:t>Infants/Children/or Adolescents exposure to multiple traumatic events, often of an invasive, interpersonal nature,</w:t>
      </w:r>
      <w:r>
        <w:rPr>
          <w:spacing w:val="-10"/>
          <w:sz w:val="24"/>
        </w:rPr>
        <w:t xml:space="preserve"> </w:t>
      </w:r>
      <w:r>
        <w:rPr>
          <w:sz w:val="24"/>
        </w:rPr>
        <w:t>and</w:t>
      </w:r>
    </w:p>
    <w:p w14:paraId="4DC9C0D2" w14:textId="77777777" w:rsidR="006E77A8" w:rsidRDefault="000C23A8">
      <w:pPr>
        <w:pStyle w:val="ListParagraph"/>
        <w:numPr>
          <w:ilvl w:val="1"/>
          <w:numId w:val="1"/>
        </w:numPr>
        <w:tabs>
          <w:tab w:val="left" w:pos="2100"/>
        </w:tabs>
        <w:spacing w:before="6"/>
        <w:ind w:hanging="364"/>
        <w:rPr>
          <w:sz w:val="24"/>
        </w:rPr>
      </w:pPr>
      <w:r>
        <w:rPr>
          <w:sz w:val="24"/>
        </w:rPr>
        <w:t>The wide-ranging, long term impact of this</w:t>
      </w:r>
      <w:r>
        <w:rPr>
          <w:spacing w:val="-10"/>
          <w:sz w:val="24"/>
        </w:rPr>
        <w:t xml:space="preserve"> </w:t>
      </w:r>
      <w:r>
        <w:rPr>
          <w:sz w:val="24"/>
        </w:rPr>
        <w:t>exposure</w:t>
      </w:r>
    </w:p>
    <w:p w14:paraId="4DC9C0D3" w14:textId="77777777" w:rsidR="006E77A8" w:rsidRDefault="006E77A8">
      <w:pPr>
        <w:pStyle w:val="BodyText"/>
        <w:spacing w:before="5"/>
        <w:rPr>
          <w:sz w:val="23"/>
        </w:rPr>
      </w:pPr>
    </w:p>
    <w:p w14:paraId="4DC9C0D4" w14:textId="77777777" w:rsidR="006E77A8" w:rsidRDefault="000C23A8">
      <w:pPr>
        <w:pStyle w:val="ListParagraph"/>
        <w:numPr>
          <w:ilvl w:val="0"/>
          <w:numId w:val="1"/>
        </w:numPr>
        <w:tabs>
          <w:tab w:val="left" w:pos="1380"/>
        </w:tabs>
        <w:ind w:hanging="364"/>
        <w:rPr>
          <w:sz w:val="24"/>
        </w:rPr>
      </w:pPr>
      <w:r>
        <w:rPr>
          <w:sz w:val="24"/>
        </w:rPr>
        <w:t>The nature of the traumatic</w:t>
      </w:r>
      <w:r>
        <w:rPr>
          <w:spacing w:val="-11"/>
          <w:sz w:val="24"/>
        </w:rPr>
        <w:t xml:space="preserve"> </w:t>
      </w:r>
      <w:r>
        <w:rPr>
          <w:sz w:val="24"/>
        </w:rPr>
        <w:t>events:</w:t>
      </w:r>
    </w:p>
    <w:p w14:paraId="4DC9C0D5" w14:textId="77777777" w:rsidR="006E77A8" w:rsidRDefault="000C23A8">
      <w:pPr>
        <w:pStyle w:val="ListParagraph"/>
        <w:numPr>
          <w:ilvl w:val="1"/>
          <w:numId w:val="1"/>
        </w:numPr>
        <w:tabs>
          <w:tab w:val="left" w:pos="2100"/>
        </w:tabs>
        <w:ind w:hanging="364"/>
        <w:rPr>
          <w:sz w:val="24"/>
        </w:rPr>
      </w:pPr>
      <w:r>
        <w:rPr>
          <w:sz w:val="24"/>
        </w:rPr>
        <w:t>Often is severe and pervasive, such as abuse or profound</w:t>
      </w:r>
      <w:r>
        <w:rPr>
          <w:spacing w:val="-15"/>
          <w:sz w:val="24"/>
        </w:rPr>
        <w:t xml:space="preserve"> </w:t>
      </w:r>
      <w:r>
        <w:rPr>
          <w:sz w:val="24"/>
        </w:rPr>
        <w:t>neglect;</w:t>
      </w:r>
    </w:p>
    <w:p w14:paraId="4DC9C0D6" w14:textId="77777777" w:rsidR="006E77A8" w:rsidRDefault="000C23A8">
      <w:pPr>
        <w:pStyle w:val="ListParagraph"/>
        <w:numPr>
          <w:ilvl w:val="1"/>
          <w:numId w:val="1"/>
        </w:numPr>
        <w:tabs>
          <w:tab w:val="left" w:pos="2100"/>
        </w:tabs>
        <w:ind w:hanging="364"/>
        <w:rPr>
          <w:sz w:val="24"/>
        </w:rPr>
      </w:pPr>
      <w:r>
        <w:rPr>
          <w:sz w:val="24"/>
        </w:rPr>
        <w:t>Usually begins early in</w:t>
      </w:r>
      <w:r>
        <w:rPr>
          <w:spacing w:val="-7"/>
          <w:sz w:val="24"/>
        </w:rPr>
        <w:t xml:space="preserve"> </w:t>
      </w:r>
      <w:r>
        <w:rPr>
          <w:sz w:val="24"/>
        </w:rPr>
        <w:t>life;</w:t>
      </w:r>
    </w:p>
    <w:p w14:paraId="4DC9C0D7" w14:textId="77777777" w:rsidR="006E77A8" w:rsidRDefault="000C23A8">
      <w:pPr>
        <w:pStyle w:val="ListParagraph"/>
        <w:numPr>
          <w:ilvl w:val="1"/>
          <w:numId w:val="1"/>
        </w:numPr>
        <w:tabs>
          <w:tab w:val="left" w:pos="2099"/>
          <w:tab w:val="left" w:pos="2100"/>
        </w:tabs>
        <w:spacing w:before="2"/>
        <w:ind w:right="446"/>
        <w:rPr>
          <w:sz w:val="24"/>
        </w:rPr>
      </w:pPr>
      <w:r>
        <w:rPr>
          <w:sz w:val="24"/>
        </w:rPr>
        <w:t>Can</w:t>
      </w:r>
      <w:r>
        <w:rPr>
          <w:spacing w:val="-3"/>
          <w:sz w:val="24"/>
        </w:rPr>
        <w:t xml:space="preserve"> </w:t>
      </w:r>
      <w:r>
        <w:rPr>
          <w:sz w:val="24"/>
        </w:rPr>
        <w:t>be</w:t>
      </w:r>
      <w:r>
        <w:rPr>
          <w:spacing w:val="-8"/>
          <w:sz w:val="24"/>
        </w:rPr>
        <w:t xml:space="preserve"> </w:t>
      </w:r>
      <w:r>
        <w:rPr>
          <w:sz w:val="24"/>
        </w:rPr>
        <w:t>disruptive</w:t>
      </w:r>
      <w:r>
        <w:rPr>
          <w:spacing w:val="-6"/>
          <w:sz w:val="24"/>
        </w:rPr>
        <w:t xml:space="preserve"> </w:t>
      </w:r>
      <w:r>
        <w:rPr>
          <w:sz w:val="24"/>
        </w:rPr>
        <w:t>of</w:t>
      </w:r>
      <w:r>
        <w:rPr>
          <w:spacing w:val="-4"/>
          <w:sz w:val="24"/>
        </w:rPr>
        <w:t xml:space="preserve"> </w:t>
      </w:r>
      <w:r>
        <w:rPr>
          <w:sz w:val="24"/>
        </w:rPr>
        <w:t>the</w:t>
      </w:r>
      <w:r>
        <w:rPr>
          <w:spacing w:val="-11"/>
          <w:sz w:val="24"/>
        </w:rPr>
        <w:t xml:space="preserve"> </w:t>
      </w:r>
      <w:r>
        <w:rPr>
          <w:sz w:val="24"/>
        </w:rPr>
        <w:t>child’s</w:t>
      </w:r>
      <w:r>
        <w:rPr>
          <w:spacing w:val="-7"/>
          <w:sz w:val="24"/>
        </w:rPr>
        <w:t xml:space="preserve"> </w:t>
      </w:r>
      <w:r>
        <w:rPr>
          <w:sz w:val="24"/>
        </w:rPr>
        <w:t>development and</w:t>
      </w:r>
      <w:r>
        <w:rPr>
          <w:spacing w:val="-10"/>
          <w:sz w:val="24"/>
        </w:rPr>
        <w:t xml:space="preserve"> </w:t>
      </w:r>
      <w:r>
        <w:rPr>
          <w:sz w:val="24"/>
        </w:rPr>
        <w:t>the</w:t>
      </w:r>
      <w:r>
        <w:rPr>
          <w:spacing w:val="-8"/>
          <w:sz w:val="24"/>
        </w:rPr>
        <w:t xml:space="preserve"> </w:t>
      </w:r>
      <w:r>
        <w:rPr>
          <w:sz w:val="24"/>
        </w:rPr>
        <w:t>formation</w:t>
      </w:r>
      <w:r>
        <w:rPr>
          <w:spacing w:val="-4"/>
          <w:sz w:val="24"/>
        </w:rPr>
        <w:t xml:space="preserve"> </w:t>
      </w:r>
      <w:r>
        <w:rPr>
          <w:sz w:val="24"/>
        </w:rPr>
        <w:t>of</w:t>
      </w:r>
      <w:r>
        <w:rPr>
          <w:spacing w:val="-5"/>
          <w:sz w:val="24"/>
        </w:rPr>
        <w:t xml:space="preserve"> </w:t>
      </w:r>
      <w:r>
        <w:rPr>
          <w:sz w:val="24"/>
        </w:rPr>
        <w:t>health</w:t>
      </w:r>
      <w:r>
        <w:rPr>
          <w:spacing w:val="-5"/>
          <w:sz w:val="24"/>
        </w:rPr>
        <w:t xml:space="preserve"> </w:t>
      </w:r>
      <w:r>
        <w:rPr>
          <w:sz w:val="24"/>
        </w:rPr>
        <w:t>sense</w:t>
      </w:r>
      <w:r>
        <w:rPr>
          <w:spacing w:val="-3"/>
          <w:sz w:val="24"/>
        </w:rPr>
        <w:t xml:space="preserve"> </w:t>
      </w:r>
      <w:r>
        <w:rPr>
          <w:sz w:val="24"/>
        </w:rPr>
        <w:t>of</w:t>
      </w:r>
      <w:r>
        <w:rPr>
          <w:spacing w:val="-2"/>
          <w:sz w:val="24"/>
        </w:rPr>
        <w:t xml:space="preserve"> </w:t>
      </w:r>
      <w:r>
        <w:rPr>
          <w:sz w:val="24"/>
        </w:rPr>
        <w:t>self (with self-regulatory, executive functioning, self-perceptions</w:t>
      </w:r>
      <w:r>
        <w:rPr>
          <w:spacing w:val="-1"/>
          <w:sz w:val="24"/>
        </w:rPr>
        <w:t xml:space="preserve"> </w:t>
      </w:r>
      <w:r>
        <w:rPr>
          <w:sz w:val="24"/>
        </w:rPr>
        <w:t>etc.);</w:t>
      </w:r>
    </w:p>
    <w:p w14:paraId="4DC9C0D8" w14:textId="77777777" w:rsidR="006E77A8" w:rsidRDefault="000C23A8">
      <w:pPr>
        <w:pStyle w:val="ListParagraph"/>
        <w:numPr>
          <w:ilvl w:val="1"/>
          <w:numId w:val="1"/>
        </w:numPr>
        <w:tabs>
          <w:tab w:val="left" w:pos="2100"/>
        </w:tabs>
        <w:spacing w:before="7" w:line="289" w:lineRule="exact"/>
        <w:ind w:hanging="364"/>
        <w:rPr>
          <w:sz w:val="24"/>
        </w:rPr>
      </w:pPr>
      <w:r>
        <w:rPr>
          <w:sz w:val="24"/>
        </w:rPr>
        <w:t>Often occur in the context of the child’s relationship with a caregiver;</w:t>
      </w:r>
      <w:r>
        <w:rPr>
          <w:spacing w:val="-17"/>
          <w:sz w:val="24"/>
        </w:rPr>
        <w:t xml:space="preserve"> </w:t>
      </w:r>
      <w:r>
        <w:rPr>
          <w:sz w:val="24"/>
        </w:rPr>
        <w:t>and</w:t>
      </w:r>
    </w:p>
    <w:p w14:paraId="4DC9C0D9" w14:textId="77777777" w:rsidR="006E77A8" w:rsidRDefault="000C23A8">
      <w:pPr>
        <w:pStyle w:val="ListParagraph"/>
        <w:numPr>
          <w:ilvl w:val="1"/>
          <w:numId w:val="1"/>
        </w:numPr>
        <w:tabs>
          <w:tab w:val="left" w:pos="2100"/>
        </w:tabs>
        <w:spacing w:line="242" w:lineRule="auto"/>
        <w:ind w:right="298"/>
        <w:rPr>
          <w:sz w:val="24"/>
        </w:rPr>
      </w:pPr>
      <w:r>
        <w:rPr>
          <w:sz w:val="24"/>
        </w:rPr>
        <w:t>Can</w:t>
      </w:r>
      <w:r>
        <w:rPr>
          <w:spacing w:val="-4"/>
          <w:sz w:val="24"/>
        </w:rPr>
        <w:t xml:space="preserve"> </w:t>
      </w:r>
      <w:r>
        <w:rPr>
          <w:sz w:val="24"/>
        </w:rPr>
        <w:t>interfere</w:t>
      </w:r>
      <w:r>
        <w:rPr>
          <w:spacing w:val="-3"/>
          <w:sz w:val="24"/>
        </w:rPr>
        <w:t xml:space="preserve"> </w:t>
      </w:r>
      <w:r>
        <w:rPr>
          <w:sz w:val="24"/>
        </w:rPr>
        <w:t>with</w:t>
      </w:r>
      <w:r>
        <w:rPr>
          <w:spacing w:val="-5"/>
          <w:sz w:val="24"/>
        </w:rPr>
        <w:t xml:space="preserve"> </w:t>
      </w:r>
      <w:r>
        <w:rPr>
          <w:sz w:val="24"/>
        </w:rPr>
        <w:t>the</w:t>
      </w:r>
      <w:r>
        <w:rPr>
          <w:spacing w:val="-3"/>
          <w:sz w:val="24"/>
        </w:rPr>
        <w:t xml:space="preserve"> </w:t>
      </w:r>
      <w:r>
        <w:rPr>
          <w:sz w:val="24"/>
        </w:rPr>
        <w:t>child’s</w:t>
      </w:r>
      <w:r>
        <w:rPr>
          <w:spacing w:val="-4"/>
          <w:sz w:val="24"/>
        </w:rPr>
        <w:t xml:space="preserve"> </w:t>
      </w:r>
      <w:r>
        <w:rPr>
          <w:sz w:val="24"/>
        </w:rPr>
        <w:t>ability</w:t>
      </w:r>
      <w:r>
        <w:rPr>
          <w:spacing w:val="-8"/>
          <w:sz w:val="24"/>
        </w:rPr>
        <w:t xml:space="preserve"> </w:t>
      </w:r>
      <w:r>
        <w:rPr>
          <w:sz w:val="24"/>
        </w:rPr>
        <w:t>to</w:t>
      </w:r>
      <w:r>
        <w:rPr>
          <w:spacing w:val="-6"/>
          <w:sz w:val="24"/>
        </w:rPr>
        <w:t xml:space="preserve"> </w:t>
      </w:r>
      <w:r>
        <w:rPr>
          <w:sz w:val="24"/>
        </w:rPr>
        <w:t>form</w:t>
      </w:r>
      <w:r>
        <w:rPr>
          <w:spacing w:val="-6"/>
          <w:sz w:val="24"/>
        </w:rPr>
        <w:t xml:space="preserve"> </w:t>
      </w:r>
      <w:r>
        <w:rPr>
          <w:sz w:val="24"/>
        </w:rPr>
        <w:t>a</w:t>
      </w:r>
      <w:r>
        <w:rPr>
          <w:spacing w:val="-4"/>
          <w:sz w:val="24"/>
        </w:rPr>
        <w:t xml:space="preserve"> </w:t>
      </w:r>
      <w:r>
        <w:rPr>
          <w:sz w:val="24"/>
        </w:rPr>
        <w:t>secure</w:t>
      </w:r>
      <w:r>
        <w:rPr>
          <w:spacing w:val="-3"/>
          <w:sz w:val="24"/>
        </w:rPr>
        <w:t xml:space="preserve"> </w:t>
      </w:r>
      <w:r>
        <w:rPr>
          <w:sz w:val="24"/>
        </w:rPr>
        <w:t>attachment</w:t>
      </w:r>
      <w:r>
        <w:rPr>
          <w:spacing w:val="-5"/>
          <w:sz w:val="24"/>
        </w:rPr>
        <w:t xml:space="preserve"> </w:t>
      </w:r>
      <w:r>
        <w:rPr>
          <w:sz w:val="24"/>
        </w:rPr>
        <w:t>bond,</w:t>
      </w:r>
      <w:r>
        <w:rPr>
          <w:spacing w:val="-4"/>
          <w:sz w:val="24"/>
        </w:rPr>
        <w:t xml:space="preserve"> </w:t>
      </w:r>
      <w:r>
        <w:rPr>
          <w:sz w:val="24"/>
        </w:rPr>
        <w:t>which</w:t>
      </w:r>
      <w:r>
        <w:rPr>
          <w:spacing w:val="-3"/>
          <w:sz w:val="24"/>
        </w:rPr>
        <w:t xml:space="preserve"> </w:t>
      </w:r>
      <w:r>
        <w:rPr>
          <w:sz w:val="24"/>
        </w:rPr>
        <w:t>is</w:t>
      </w:r>
      <w:r>
        <w:rPr>
          <w:spacing w:val="-4"/>
          <w:sz w:val="24"/>
        </w:rPr>
        <w:t xml:space="preserve"> </w:t>
      </w:r>
      <w:r>
        <w:rPr>
          <w:sz w:val="24"/>
        </w:rPr>
        <w:t>considered</w:t>
      </w:r>
      <w:r>
        <w:rPr>
          <w:spacing w:val="-5"/>
          <w:sz w:val="24"/>
        </w:rPr>
        <w:t xml:space="preserve"> </w:t>
      </w:r>
      <w:r>
        <w:rPr>
          <w:sz w:val="24"/>
        </w:rPr>
        <w:t>a prerequisite for health social-emotional</w:t>
      </w:r>
      <w:r>
        <w:rPr>
          <w:spacing w:val="-12"/>
          <w:sz w:val="24"/>
        </w:rPr>
        <w:t xml:space="preserve"> </w:t>
      </w:r>
      <w:r>
        <w:rPr>
          <w:sz w:val="24"/>
        </w:rPr>
        <w:t>functioning</w:t>
      </w:r>
    </w:p>
    <w:p w14:paraId="4DC9C0DA" w14:textId="77777777" w:rsidR="006E77A8" w:rsidRDefault="006E77A8">
      <w:pPr>
        <w:pStyle w:val="BodyText"/>
        <w:spacing w:before="2"/>
        <w:rPr>
          <w:sz w:val="23"/>
        </w:rPr>
      </w:pPr>
    </w:p>
    <w:p w14:paraId="4DC9C0DB" w14:textId="77777777" w:rsidR="006E77A8" w:rsidRDefault="000C23A8">
      <w:pPr>
        <w:pStyle w:val="ListParagraph"/>
        <w:numPr>
          <w:ilvl w:val="0"/>
          <w:numId w:val="1"/>
        </w:numPr>
        <w:tabs>
          <w:tab w:val="left" w:pos="1380"/>
        </w:tabs>
        <w:ind w:right="279" w:hanging="360"/>
        <w:rPr>
          <w:sz w:val="24"/>
        </w:rPr>
      </w:pPr>
      <w:r>
        <w:rPr>
          <w:sz w:val="24"/>
        </w:rPr>
        <w:t>Many</w:t>
      </w:r>
      <w:r>
        <w:rPr>
          <w:spacing w:val="-6"/>
          <w:sz w:val="24"/>
        </w:rPr>
        <w:t xml:space="preserve"> </w:t>
      </w:r>
      <w:r>
        <w:rPr>
          <w:sz w:val="24"/>
        </w:rPr>
        <w:t>aspects</w:t>
      </w:r>
      <w:r>
        <w:rPr>
          <w:spacing w:val="-8"/>
          <w:sz w:val="24"/>
        </w:rPr>
        <w:t xml:space="preserve"> </w:t>
      </w:r>
      <w:r>
        <w:rPr>
          <w:sz w:val="24"/>
        </w:rPr>
        <w:t>of</w:t>
      </w:r>
      <w:r>
        <w:rPr>
          <w:spacing w:val="-4"/>
          <w:sz w:val="24"/>
        </w:rPr>
        <w:t xml:space="preserve"> </w:t>
      </w:r>
      <w:r>
        <w:rPr>
          <w:sz w:val="24"/>
        </w:rPr>
        <w:t>a</w:t>
      </w:r>
      <w:r>
        <w:rPr>
          <w:spacing w:val="-3"/>
          <w:sz w:val="24"/>
        </w:rPr>
        <w:t xml:space="preserve"> </w:t>
      </w:r>
      <w:r>
        <w:rPr>
          <w:sz w:val="24"/>
        </w:rPr>
        <w:t>child’s</w:t>
      </w:r>
      <w:r>
        <w:rPr>
          <w:spacing w:val="-8"/>
          <w:sz w:val="24"/>
        </w:rPr>
        <w:t xml:space="preserve"> </w:t>
      </w:r>
      <w:r>
        <w:rPr>
          <w:sz w:val="24"/>
        </w:rPr>
        <w:t>healthy</w:t>
      </w:r>
      <w:r>
        <w:rPr>
          <w:spacing w:val="-8"/>
          <w:sz w:val="24"/>
        </w:rPr>
        <w:t xml:space="preserve"> </w:t>
      </w:r>
      <w:r>
        <w:rPr>
          <w:sz w:val="24"/>
        </w:rPr>
        <w:t>physical</w:t>
      </w:r>
      <w:r>
        <w:rPr>
          <w:spacing w:val="-3"/>
          <w:sz w:val="24"/>
        </w:rPr>
        <w:t xml:space="preserve"> </w:t>
      </w:r>
      <w:r>
        <w:rPr>
          <w:sz w:val="24"/>
        </w:rPr>
        <w:t>and</w:t>
      </w:r>
      <w:r>
        <w:rPr>
          <w:spacing w:val="-4"/>
          <w:sz w:val="24"/>
        </w:rPr>
        <w:t xml:space="preserve"> </w:t>
      </w:r>
      <w:r>
        <w:rPr>
          <w:sz w:val="24"/>
        </w:rPr>
        <w:t>mental</w:t>
      </w:r>
      <w:r>
        <w:rPr>
          <w:spacing w:val="-8"/>
          <w:sz w:val="24"/>
        </w:rPr>
        <w:t xml:space="preserve"> </w:t>
      </w:r>
      <w:r>
        <w:rPr>
          <w:sz w:val="24"/>
        </w:rPr>
        <w:t>development</w:t>
      </w:r>
      <w:r>
        <w:rPr>
          <w:spacing w:val="-4"/>
          <w:sz w:val="24"/>
        </w:rPr>
        <w:t xml:space="preserve"> </w:t>
      </w:r>
      <w:r>
        <w:rPr>
          <w:sz w:val="24"/>
        </w:rPr>
        <w:t>rely</w:t>
      </w:r>
      <w:r>
        <w:rPr>
          <w:spacing w:val="-8"/>
          <w:sz w:val="24"/>
        </w:rPr>
        <w:t xml:space="preserve"> </w:t>
      </w:r>
      <w:r>
        <w:rPr>
          <w:sz w:val="24"/>
        </w:rPr>
        <w:t>on</w:t>
      </w:r>
      <w:r>
        <w:rPr>
          <w:spacing w:val="-2"/>
          <w:sz w:val="24"/>
        </w:rPr>
        <w:t xml:space="preserve"> </w:t>
      </w:r>
      <w:r>
        <w:rPr>
          <w:sz w:val="24"/>
        </w:rPr>
        <w:t>this</w:t>
      </w:r>
      <w:r>
        <w:rPr>
          <w:spacing w:val="-3"/>
          <w:sz w:val="24"/>
        </w:rPr>
        <w:t xml:space="preserve"> </w:t>
      </w:r>
      <w:r>
        <w:rPr>
          <w:sz w:val="24"/>
        </w:rPr>
        <w:t>secure</w:t>
      </w:r>
      <w:r>
        <w:rPr>
          <w:spacing w:val="-2"/>
          <w:sz w:val="24"/>
        </w:rPr>
        <w:t xml:space="preserve"> </w:t>
      </w:r>
      <w:r>
        <w:rPr>
          <w:sz w:val="24"/>
        </w:rPr>
        <w:t>attachment,</w:t>
      </w:r>
      <w:r>
        <w:rPr>
          <w:spacing w:val="-5"/>
          <w:sz w:val="24"/>
        </w:rPr>
        <w:t xml:space="preserve"> </w:t>
      </w:r>
      <w:r>
        <w:rPr>
          <w:sz w:val="24"/>
        </w:rPr>
        <w:t>a primary source of safety and</w:t>
      </w:r>
      <w:r>
        <w:rPr>
          <w:spacing w:val="-2"/>
          <w:sz w:val="24"/>
        </w:rPr>
        <w:t xml:space="preserve"> </w:t>
      </w:r>
      <w:r>
        <w:rPr>
          <w:sz w:val="24"/>
        </w:rPr>
        <w:t>stability</w:t>
      </w:r>
    </w:p>
    <w:p w14:paraId="4DC9C0DC" w14:textId="77777777" w:rsidR="006E77A8" w:rsidRDefault="006E77A8">
      <w:pPr>
        <w:pStyle w:val="BodyText"/>
        <w:spacing w:before="11"/>
        <w:rPr>
          <w:sz w:val="23"/>
        </w:rPr>
      </w:pPr>
    </w:p>
    <w:p w14:paraId="4DC9C0DD" w14:textId="77777777" w:rsidR="006E77A8" w:rsidRDefault="000C23A8">
      <w:pPr>
        <w:pStyle w:val="ListParagraph"/>
        <w:numPr>
          <w:ilvl w:val="0"/>
          <w:numId w:val="1"/>
        </w:numPr>
        <w:tabs>
          <w:tab w:val="left" w:pos="1380"/>
        </w:tabs>
        <w:spacing w:before="1"/>
        <w:ind w:hanging="364"/>
        <w:rPr>
          <w:sz w:val="24"/>
        </w:rPr>
      </w:pPr>
      <w:r>
        <w:rPr>
          <w:sz w:val="24"/>
        </w:rPr>
        <w:t>Wide-ranging, long term adverse effects can include impairments</w:t>
      </w:r>
      <w:r>
        <w:rPr>
          <w:spacing w:val="-21"/>
          <w:sz w:val="24"/>
        </w:rPr>
        <w:t xml:space="preserve"> </w:t>
      </w:r>
      <w:r>
        <w:rPr>
          <w:sz w:val="24"/>
        </w:rPr>
        <w:t>in:</w:t>
      </w:r>
    </w:p>
    <w:p w14:paraId="4DC9C0DE" w14:textId="77777777" w:rsidR="006E77A8" w:rsidRDefault="000C23A8">
      <w:pPr>
        <w:pStyle w:val="ListParagraph"/>
        <w:numPr>
          <w:ilvl w:val="1"/>
          <w:numId w:val="1"/>
        </w:numPr>
        <w:tabs>
          <w:tab w:val="left" w:pos="2100"/>
        </w:tabs>
        <w:ind w:hanging="364"/>
        <w:rPr>
          <w:sz w:val="24"/>
        </w:rPr>
      </w:pPr>
      <w:r>
        <w:rPr>
          <w:sz w:val="24"/>
        </w:rPr>
        <w:t>Physiological responses and related</w:t>
      </w:r>
      <w:r>
        <w:rPr>
          <w:spacing w:val="-8"/>
          <w:sz w:val="24"/>
        </w:rPr>
        <w:t xml:space="preserve"> </w:t>
      </w:r>
      <w:r>
        <w:rPr>
          <w:sz w:val="24"/>
        </w:rPr>
        <w:t>neurodevelopment</w:t>
      </w:r>
    </w:p>
    <w:p w14:paraId="4DC9C0DF" w14:textId="77777777" w:rsidR="006E77A8" w:rsidRDefault="000C23A8">
      <w:pPr>
        <w:pStyle w:val="ListParagraph"/>
        <w:numPr>
          <w:ilvl w:val="1"/>
          <w:numId w:val="1"/>
        </w:numPr>
        <w:tabs>
          <w:tab w:val="left" w:pos="2100"/>
        </w:tabs>
        <w:spacing w:before="2"/>
        <w:ind w:hanging="364"/>
        <w:rPr>
          <w:sz w:val="24"/>
        </w:rPr>
      </w:pPr>
      <w:r>
        <w:rPr>
          <w:sz w:val="24"/>
        </w:rPr>
        <w:t>Emotional</w:t>
      </w:r>
      <w:r>
        <w:rPr>
          <w:spacing w:val="-3"/>
          <w:sz w:val="24"/>
        </w:rPr>
        <w:t xml:space="preserve"> </w:t>
      </w:r>
      <w:r>
        <w:rPr>
          <w:sz w:val="24"/>
        </w:rPr>
        <w:t>Responses</w:t>
      </w:r>
    </w:p>
    <w:p w14:paraId="4DC9C0E0" w14:textId="77777777" w:rsidR="006E77A8" w:rsidRDefault="000C23A8">
      <w:pPr>
        <w:pStyle w:val="ListParagraph"/>
        <w:numPr>
          <w:ilvl w:val="1"/>
          <w:numId w:val="1"/>
        </w:numPr>
        <w:tabs>
          <w:tab w:val="left" w:pos="2099"/>
          <w:tab w:val="left" w:pos="2100"/>
        </w:tabs>
        <w:ind w:hanging="364"/>
        <w:rPr>
          <w:sz w:val="24"/>
        </w:rPr>
      </w:pPr>
      <w:r>
        <w:rPr>
          <w:sz w:val="24"/>
        </w:rPr>
        <w:t>Cognitive processes including the ability to think, learn and</w:t>
      </w:r>
      <w:r>
        <w:rPr>
          <w:spacing w:val="-22"/>
          <w:sz w:val="24"/>
        </w:rPr>
        <w:t xml:space="preserve"> </w:t>
      </w:r>
      <w:r>
        <w:rPr>
          <w:sz w:val="24"/>
        </w:rPr>
        <w:t>concentrate</w:t>
      </w:r>
    </w:p>
    <w:p w14:paraId="4DC9C0E1" w14:textId="77777777" w:rsidR="006E77A8" w:rsidRDefault="000C23A8">
      <w:pPr>
        <w:pStyle w:val="ListParagraph"/>
        <w:numPr>
          <w:ilvl w:val="1"/>
          <w:numId w:val="1"/>
        </w:numPr>
        <w:tabs>
          <w:tab w:val="left" w:pos="2100"/>
        </w:tabs>
        <w:ind w:hanging="364"/>
        <w:rPr>
          <w:sz w:val="24"/>
        </w:rPr>
      </w:pPr>
      <w:r>
        <w:rPr>
          <w:sz w:val="24"/>
        </w:rPr>
        <w:t>Impulse control and other self-regulating</w:t>
      </w:r>
      <w:r>
        <w:rPr>
          <w:spacing w:val="-3"/>
          <w:sz w:val="24"/>
        </w:rPr>
        <w:t xml:space="preserve"> </w:t>
      </w:r>
      <w:r>
        <w:rPr>
          <w:sz w:val="24"/>
        </w:rPr>
        <w:t>behavior</w:t>
      </w:r>
    </w:p>
    <w:p w14:paraId="4DC9C0E2" w14:textId="77777777" w:rsidR="006E77A8" w:rsidRDefault="000C23A8">
      <w:pPr>
        <w:pStyle w:val="ListParagraph"/>
        <w:numPr>
          <w:ilvl w:val="1"/>
          <w:numId w:val="1"/>
        </w:numPr>
        <w:tabs>
          <w:tab w:val="left" w:pos="2100"/>
        </w:tabs>
        <w:ind w:hanging="364"/>
        <w:rPr>
          <w:sz w:val="24"/>
        </w:rPr>
      </w:pPr>
      <w:r>
        <w:rPr>
          <w:sz w:val="24"/>
        </w:rPr>
        <w:t>Self-image;</w:t>
      </w:r>
    </w:p>
    <w:p w14:paraId="4DC9C0E3" w14:textId="77777777" w:rsidR="006E77A8" w:rsidRDefault="000C23A8">
      <w:pPr>
        <w:pStyle w:val="ListParagraph"/>
        <w:numPr>
          <w:ilvl w:val="1"/>
          <w:numId w:val="1"/>
        </w:numPr>
        <w:tabs>
          <w:tab w:val="left" w:pos="2099"/>
          <w:tab w:val="left" w:pos="2100"/>
        </w:tabs>
        <w:spacing w:before="1"/>
        <w:ind w:hanging="364"/>
        <w:rPr>
          <w:sz w:val="24"/>
        </w:rPr>
      </w:pPr>
      <w:r>
        <w:rPr>
          <w:sz w:val="24"/>
        </w:rPr>
        <w:t>Relationships with</w:t>
      </w:r>
      <w:r>
        <w:rPr>
          <w:spacing w:val="-2"/>
          <w:sz w:val="24"/>
        </w:rPr>
        <w:t xml:space="preserve"> </w:t>
      </w:r>
      <w:r>
        <w:rPr>
          <w:sz w:val="24"/>
        </w:rPr>
        <w:t>others</w:t>
      </w:r>
    </w:p>
    <w:p w14:paraId="4DC9C0E4" w14:textId="77777777" w:rsidR="006E77A8" w:rsidRDefault="006E77A8">
      <w:pPr>
        <w:pStyle w:val="BodyText"/>
        <w:rPr>
          <w:sz w:val="24"/>
        </w:rPr>
      </w:pPr>
    </w:p>
    <w:p w14:paraId="4DC9C0E5" w14:textId="77777777" w:rsidR="006E77A8" w:rsidRDefault="006E77A8">
      <w:pPr>
        <w:pStyle w:val="BodyText"/>
        <w:spacing w:before="2"/>
        <w:rPr>
          <w:sz w:val="28"/>
        </w:rPr>
      </w:pPr>
    </w:p>
    <w:p w14:paraId="4DC9C0E6" w14:textId="77777777" w:rsidR="006E77A8" w:rsidRDefault="000C23A8">
      <w:pPr>
        <w:pStyle w:val="Heading3"/>
        <w:spacing w:before="1" w:line="242" w:lineRule="auto"/>
        <w:ind w:left="299" w:right="866"/>
        <w:jc w:val="left"/>
      </w:pPr>
      <w:bookmarkStart w:id="4" w:name="*If_child/youth_eligibility_is_determine"/>
      <w:bookmarkEnd w:id="4"/>
      <w:r>
        <w:rPr>
          <w:b w:val="0"/>
        </w:rPr>
        <w:t>*</w:t>
      </w:r>
      <w:r>
        <w:t xml:space="preserve">If child/youth eligibility is determined under the Complex Trauma, the </w:t>
      </w:r>
      <w:r>
        <w:rPr>
          <w:position w:val="1"/>
        </w:rPr>
        <w:t xml:space="preserve">Complex Trauma Exposure Screen </w:t>
      </w:r>
      <w:r>
        <w:t>Form and Referral Cover Sheet are required upon referral, which can be completed by non-licensed or licensed professional. Obtain forms from the following links through the NYS Department of Health Website.</w:t>
      </w:r>
    </w:p>
    <w:p w14:paraId="4DC9C0E7" w14:textId="77777777" w:rsidR="006E77A8" w:rsidRDefault="006E77A8">
      <w:pPr>
        <w:pStyle w:val="BodyText"/>
        <w:spacing w:before="4"/>
        <w:rPr>
          <w:rFonts w:ascii="Times New Roman"/>
          <w:b/>
          <w:sz w:val="21"/>
        </w:rPr>
      </w:pPr>
    </w:p>
    <w:p w14:paraId="4DC9C0E8" w14:textId="77777777" w:rsidR="006E77A8" w:rsidRDefault="000C23A8">
      <w:pPr>
        <w:ind w:left="306" w:right="708"/>
        <w:jc w:val="center"/>
        <w:rPr>
          <w:rFonts w:ascii="Times New Roman"/>
          <w:b/>
        </w:rPr>
      </w:pPr>
      <w:r>
        <w:rPr>
          <w:rFonts w:ascii="Times New Roman"/>
          <w:b/>
          <w:u w:val="thick"/>
        </w:rPr>
        <w:t>Complex Trauma Exposure Screen Form</w:t>
      </w:r>
      <w:r>
        <w:rPr>
          <w:rFonts w:ascii="Times New Roman"/>
          <w:b/>
        </w:rPr>
        <w:t xml:space="preserve"> </w:t>
      </w:r>
      <w:hyperlink r:id="rId22">
        <w:r>
          <w:rPr>
            <w:rFonts w:ascii="Times New Roman"/>
            <w:b/>
            <w:color w:val="0000FF"/>
            <w:u w:val="thick" w:color="0000FF"/>
          </w:rPr>
          <w:t>https://www.health.ny.gov/health_care/medicaid/program/medicaid_health_homes/docs/final_complex_trauma</w:t>
        </w:r>
      </w:hyperlink>
      <w:r>
        <w:rPr>
          <w:rFonts w:ascii="Times New Roman"/>
          <w:b/>
          <w:color w:val="0000FF"/>
        </w:rPr>
        <w:t xml:space="preserve"> </w:t>
      </w:r>
      <w:hyperlink r:id="rId23">
        <w:r>
          <w:rPr>
            <w:rFonts w:ascii="Times New Roman"/>
            <w:b/>
            <w:color w:val="0000FF"/>
            <w:u w:val="thick" w:color="0000FF"/>
          </w:rPr>
          <w:t>exposure_screen.pdf</w:t>
        </w:r>
      </w:hyperlink>
    </w:p>
    <w:p w14:paraId="4DC9C0E9" w14:textId="77777777" w:rsidR="006E77A8" w:rsidRDefault="006E77A8">
      <w:pPr>
        <w:pStyle w:val="BodyText"/>
        <w:spacing w:before="2"/>
        <w:rPr>
          <w:rFonts w:ascii="Times New Roman"/>
          <w:b/>
          <w:sz w:val="14"/>
        </w:rPr>
      </w:pPr>
    </w:p>
    <w:p w14:paraId="4DC9C0EA" w14:textId="77777777" w:rsidR="006E77A8" w:rsidRDefault="000C23A8">
      <w:pPr>
        <w:spacing w:before="91"/>
        <w:ind w:left="306" w:right="708" w:firstLine="5"/>
        <w:jc w:val="center"/>
        <w:rPr>
          <w:rFonts w:ascii="Times New Roman"/>
          <w:b/>
        </w:rPr>
      </w:pPr>
      <w:r>
        <w:rPr>
          <w:rFonts w:ascii="Times New Roman"/>
          <w:b/>
          <w:u w:val="thick"/>
        </w:rPr>
        <w:t>Referral Cover Sheet</w:t>
      </w:r>
      <w:r>
        <w:rPr>
          <w:rFonts w:ascii="Times New Roman"/>
          <w:b/>
        </w:rPr>
        <w:t xml:space="preserve">                                         </w:t>
      </w:r>
      <w:hyperlink r:id="rId24">
        <w:r>
          <w:rPr>
            <w:rFonts w:ascii="Times New Roman"/>
            <w:b/>
            <w:color w:val="0000FF"/>
            <w:u w:val="thick" w:color="0000FF"/>
          </w:rPr>
          <w:t>https://www.health.ny.gov/health_care/medicaid/program/medicaid_health_homes/docs/final_complex_trauma</w:t>
        </w:r>
      </w:hyperlink>
      <w:r>
        <w:rPr>
          <w:rFonts w:ascii="Times New Roman"/>
          <w:b/>
          <w:color w:val="0000FF"/>
        </w:rPr>
        <w:t xml:space="preserve"> </w:t>
      </w:r>
      <w:hyperlink r:id="rId25">
        <w:r>
          <w:rPr>
            <w:rFonts w:ascii="Times New Roman"/>
            <w:b/>
            <w:color w:val="0000FF"/>
            <w:u w:val="thick" w:color="0000FF"/>
          </w:rPr>
          <w:t>referral_cover_sheet.pdf</w:t>
        </w:r>
      </w:hyperlink>
    </w:p>
    <w:sectPr w:rsidR="006E77A8">
      <w:pgSz w:w="12240" w:h="15840"/>
      <w:pgMar w:top="1640" w:right="480" w:bottom="1260" w:left="320" w:header="978"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9C118" w14:textId="77777777" w:rsidR="000C23A8" w:rsidRDefault="000C23A8">
      <w:r>
        <w:separator/>
      </w:r>
    </w:p>
  </w:endnote>
  <w:endnote w:type="continuationSeparator" w:id="0">
    <w:p w14:paraId="4DC9C11A" w14:textId="77777777" w:rsidR="000C23A8" w:rsidRDefault="000C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0237" w14:textId="2B206002" w:rsidR="000C23A8" w:rsidRDefault="000C23A8">
    <w:pPr>
      <w:pStyle w:val="Footer"/>
    </w:pPr>
    <w:r>
      <w:t xml:space="preserve">Revised </w:t>
    </w:r>
    <w:r w:rsidR="002C32D2">
      <w:t>11</w:t>
    </w:r>
    <w:r>
      <w:t>/</w:t>
    </w:r>
    <w:r w:rsidR="002C32D2">
      <w:t>07</w:t>
    </w:r>
    <w:r>
      <w:t>/2022</w:t>
    </w:r>
  </w:p>
  <w:p w14:paraId="1E6B7487" w14:textId="77777777" w:rsidR="000C23A8" w:rsidRDefault="000C2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E1C7" w14:textId="43978C84" w:rsidR="000C23A8" w:rsidRDefault="000C23A8">
    <w:pPr>
      <w:pStyle w:val="Footer"/>
    </w:pPr>
    <w:r>
      <w:t xml:space="preserve">Revised </w:t>
    </w:r>
    <w:r w:rsidR="002C32D2">
      <w:t>11</w:t>
    </w:r>
    <w:r>
      <w:t>/</w:t>
    </w:r>
    <w:r w:rsidR="002C32D2">
      <w:t>07</w:t>
    </w:r>
    <w:r>
      <w:t>/2022</w:t>
    </w:r>
  </w:p>
  <w:p w14:paraId="4DC9C10B" w14:textId="1F4DF85E" w:rsidR="000C23A8" w:rsidRDefault="000C23A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81E1" w14:textId="6BBE8724" w:rsidR="000C23A8" w:rsidRDefault="000C23A8">
    <w:pPr>
      <w:pStyle w:val="Footer"/>
    </w:pPr>
    <w:r>
      <w:t xml:space="preserve">Revised </w:t>
    </w:r>
    <w:r w:rsidR="002C32D2">
      <w:t>11</w:t>
    </w:r>
    <w:r>
      <w:t>/</w:t>
    </w:r>
    <w:r w:rsidR="002C32D2">
      <w:t>07</w:t>
    </w:r>
    <w:r>
      <w:t>/2022</w:t>
    </w:r>
  </w:p>
  <w:p w14:paraId="4DC9C10D" w14:textId="104F0AA1" w:rsidR="000C23A8" w:rsidRDefault="000C23A8">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E629" w14:textId="6FDC3D68" w:rsidR="000C23A8" w:rsidRDefault="000C23A8">
    <w:pPr>
      <w:pStyle w:val="Footer"/>
    </w:pPr>
    <w:r>
      <w:t xml:space="preserve">Revised </w:t>
    </w:r>
    <w:r w:rsidR="002C32D2">
      <w:t>11</w:t>
    </w:r>
    <w:r>
      <w:t>/0</w:t>
    </w:r>
    <w:r w:rsidR="002C32D2">
      <w:t>7</w:t>
    </w:r>
    <w:r>
      <w:t>/2022</w:t>
    </w:r>
  </w:p>
  <w:p w14:paraId="4DC9C10F" w14:textId="07102E25" w:rsidR="000C23A8" w:rsidRDefault="000C23A8">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3E1D" w14:textId="3D840686" w:rsidR="000C23A8" w:rsidRDefault="000C23A8">
    <w:pPr>
      <w:pStyle w:val="Footer"/>
    </w:pPr>
    <w:r>
      <w:t xml:space="preserve">Revised </w:t>
    </w:r>
    <w:r w:rsidR="002C32D2">
      <w:t>11</w:t>
    </w:r>
    <w:r>
      <w:t>/</w:t>
    </w:r>
    <w:r w:rsidR="002C32D2">
      <w:t>07</w:t>
    </w:r>
    <w:r>
      <w:t>/2022</w:t>
    </w:r>
  </w:p>
  <w:p w14:paraId="4DC9C111" w14:textId="00F1F7E2" w:rsidR="000C23A8" w:rsidRDefault="000C23A8">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4511" w14:textId="61664223" w:rsidR="000C23A8" w:rsidRDefault="000C23A8">
    <w:pPr>
      <w:pStyle w:val="Footer"/>
    </w:pPr>
    <w:r>
      <w:t xml:space="preserve">Revised </w:t>
    </w:r>
    <w:r w:rsidR="002C32D2">
      <w:t>11</w:t>
    </w:r>
    <w:r>
      <w:t>/0</w:t>
    </w:r>
    <w:r w:rsidR="002C32D2">
      <w:t>7</w:t>
    </w:r>
    <w:r>
      <w:t>/2022</w:t>
    </w:r>
  </w:p>
  <w:p w14:paraId="4DC9C113" w14:textId="5AEDBAE2" w:rsidR="000C23A8" w:rsidRDefault="000C23A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9C114" w14:textId="77777777" w:rsidR="000C23A8" w:rsidRDefault="000C23A8">
      <w:r>
        <w:separator/>
      </w:r>
    </w:p>
  </w:footnote>
  <w:footnote w:type="continuationSeparator" w:id="0">
    <w:p w14:paraId="4DC9C116" w14:textId="77777777" w:rsidR="000C23A8" w:rsidRDefault="000C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C10C" w14:textId="77777777" w:rsidR="000C23A8" w:rsidRDefault="000C23A8">
    <w:pPr>
      <w:pStyle w:val="BodyText"/>
      <w:spacing w:line="14" w:lineRule="auto"/>
      <w:rPr>
        <w:sz w:val="20"/>
      </w:rPr>
    </w:pPr>
    <w:r>
      <w:rPr>
        <w:noProof/>
      </w:rPr>
      <w:drawing>
        <wp:anchor distT="0" distB="0" distL="0" distR="0" simplePos="0" relativeHeight="249484288" behindDoc="1" locked="0" layoutInCell="1" allowOverlap="1" wp14:anchorId="4DC9C115" wp14:editId="4DC9C116">
          <wp:simplePos x="0" y="0"/>
          <wp:positionH relativeFrom="page">
            <wp:posOffset>846455</wp:posOffset>
          </wp:positionH>
          <wp:positionV relativeFrom="page">
            <wp:posOffset>438150</wp:posOffset>
          </wp:positionV>
          <wp:extent cx="1803358" cy="42925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803358" cy="4292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C10E" w14:textId="77777777" w:rsidR="000C23A8" w:rsidRDefault="000C23A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C110" w14:textId="77777777" w:rsidR="000C23A8" w:rsidRDefault="000C23A8">
    <w:pPr>
      <w:pStyle w:val="BodyText"/>
      <w:spacing w:line="14" w:lineRule="auto"/>
      <w:rPr>
        <w:sz w:val="20"/>
      </w:rPr>
    </w:pPr>
    <w:r>
      <w:rPr>
        <w:noProof/>
      </w:rPr>
      <w:drawing>
        <wp:anchor distT="0" distB="0" distL="0" distR="0" simplePos="0" relativeHeight="249487360" behindDoc="1" locked="0" layoutInCell="1" allowOverlap="1" wp14:anchorId="4DC9C119" wp14:editId="4DC9C11A">
          <wp:simplePos x="0" y="0"/>
          <wp:positionH relativeFrom="page">
            <wp:posOffset>325132</wp:posOffset>
          </wp:positionH>
          <wp:positionV relativeFrom="page">
            <wp:posOffset>621030</wp:posOffset>
          </wp:positionV>
          <wp:extent cx="1803946" cy="429258"/>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803946" cy="429258"/>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C112" w14:textId="77777777" w:rsidR="000C23A8" w:rsidRDefault="000C23A8">
    <w:pPr>
      <w:pStyle w:val="BodyText"/>
      <w:spacing w:line="14" w:lineRule="auto"/>
      <w:rPr>
        <w:sz w:val="20"/>
      </w:rPr>
    </w:pPr>
    <w:r>
      <w:rPr>
        <w:noProof/>
      </w:rPr>
      <w:drawing>
        <wp:anchor distT="0" distB="0" distL="0" distR="0" simplePos="0" relativeHeight="249489408" behindDoc="1" locked="0" layoutInCell="1" allowOverlap="1" wp14:anchorId="4DC9C11C" wp14:editId="4DC9C11D">
          <wp:simplePos x="0" y="0"/>
          <wp:positionH relativeFrom="page">
            <wp:posOffset>325132</wp:posOffset>
          </wp:positionH>
          <wp:positionV relativeFrom="page">
            <wp:posOffset>621030</wp:posOffset>
          </wp:positionV>
          <wp:extent cx="1803946" cy="429258"/>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803946" cy="4292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171"/>
    <w:multiLevelType w:val="hybridMultilevel"/>
    <w:tmpl w:val="3686FC7E"/>
    <w:lvl w:ilvl="0" w:tplc="1B5E23F8">
      <w:start w:val="1"/>
      <w:numFmt w:val="decimal"/>
      <w:lvlText w:val="%1."/>
      <w:lvlJc w:val="left"/>
      <w:pPr>
        <w:ind w:left="1444" w:hanging="327"/>
        <w:jc w:val="left"/>
      </w:pPr>
      <w:rPr>
        <w:rFonts w:hint="default"/>
        <w:spacing w:val="-2"/>
        <w:w w:val="98"/>
        <w:lang w:val="en-US" w:eastAsia="en-US" w:bidi="en-US"/>
      </w:rPr>
    </w:lvl>
    <w:lvl w:ilvl="1" w:tplc="2FA4F7B0">
      <w:numFmt w:val="bullet"/>
      <w:lvlText w:val=""/>
      <w:lvlJc w:val="left"/>
      <w:pPr>
        <w:ind w:left="2560" w:hanging="363"/>
      </w:pPr>
      <w:rPr>
        <w:rFonts w:ascii="Symbol" w:eastAsia="Symbol" w:hAnsi="Symbol" w:cs="Symbol" w:hint="default"/>
        <w:w w:val="100"/>
        <w:sz w:val="18"/>
        <w:szCs w:val="18"/>
        <w:lang w:val="en-US" w:eastAsia="en-US" w:bidi="en-US"/>
      </w:rPr>
    </w:lvl>
    <w:lvl w:ilvl="2" w:tplc="C36817D0">
      <w:numFmt w:val="bullet"/>
      <w:lvlText w:val="•"/>
      <w:lvlJc w:val="left"/>
      <w:pPr>
        <w:ind w:left="3546" w:hanging="363"/>
      </w:pPr>
      <w:rPr>
        <w:rFonts w:hint="default"/>
        <w:lang w:val="en-US" w:eastAsia="en-US" w:bidi="en-US"/>
      </w:rPr>
    </w:lvl>
    <w:lvl w:ilvl="3" w:tplc="0A4C8054">
      <w:numFmt w:val="bullet"/>
      <w:lvlText w:val="•"/>
      <w:lvlJc w:val="left"/>
      <w:pPr>
        <w:ind w:left="4533" w:hanging="363"/>
      </w:pPr>
      <w:rPr>
        <w:rFonts w:hint="default"/>
        <w:lang w:val="en-US" w:eastAsia="en-US" w:bidi="en-US"/>
      </w:rPr>
    </w:lvl>
    <w:lvl w:ilvl="4" w:tplc="BE0EC022">
      <w:numFmt w:val="bullet"/>
      <w:lvlText w:val="•"/>
      <w:lvlJc w:val="left"/>
      <w:pPr>
        <w:ind w:left="5520" w:hanging="363"/>
      </w:pPr>
      <w:rPr>
        <w:rFonts w:hint="default"/>
        <w:lang w:val="en-US" w:eastAsia="en-US" w:bidi="en-US"/>
      </w:rPr>
    </w:lvl>
    <w:lvl w:ilvl="5" w:tplc="652499E0">
      <w:numFmt w:val="bullet"/>
      <w:lvlText w:val="•"/>
      <w:lvlJc w:val="left"/>
      <w:pPr>
        <w:ind w:left="6506" w:hanging="363"/>
      </w:pPr>
      <w:rPr>
        <w:rFonts w:hint="default"/>
        <w:lang w:val="en-US" w:eastAsia="en-US" w:bidi="en-US"/>
      </w:rPr>
    </w:lvl>
    <w:lvl w:ilvl="6" w:tplc="C3BA6106">
      <w:numFmt w:val="bullet"/>
      <w:lvlText w:val="•"/>
      <w:lvlJc w:val="left"/>
      <w:pPr>
        <w:ind w:left="7493" w:hanging="363"/>
      </w:pPr>
      <w:rPr>
        <w:rFonts w:hint="default"/>
        <w:lang w:val="en-US" w:eastAsia="en-US" w:bidi="en-US"/>
      </w:rPr>
    </w:lvl>
    <w:lvl w:ilvl="7" w:tplc="AEEAEB70">
      <w:numFmt w:val="bullet"/>
      <w:lvlText w:val="•"/>
      <w:lvlJc w:val="left"/>
      <w:pPr>
        <w:ind w:left="8480" w:hanging="363"/>
      </w:pPr>
      <w:rPr>
        <w:rFonts w:hint="default"/>
        <w:lang w:val="en-US" w:eastAsia="en-US" w:bidi="en-US"/>
      </w:rPr>
    </w:lvl>
    <w:lvl w:ilvl="8" w:tplc="B3CE62AA">
      <w:numFmt w:val="bullet"/>
      <w:lvlText w:val="•"/>
      <w:lvlJc w:val="left"/>
      <w:pPr>
        <w:ind w:left="9466" w:hanging="363"/>
      </w:pPr>
      <w:rPr>
        <w:rFonts w:hint="default"/>
        <w:lang w:val="en-US" w:eastAsia="en-US" w:bidi="en-US"/>
      </w:rPr>
    </w:lvl>
  </w:abstractNum>
  <w:abstractNum w:abstractNumId="1" w15:restartNumberingAfterBreak="0">
    <w:nsid w:val="069D5685"/>
    <w:multiLevelType w:val="hybridMultilevel"/>
    <w:tmpl w:val="0F3A8124"/>
    <w:lvl w:ilvl="0" w:tplc="E4D2DAEE">
      <w:numFmt w:val="bullet"/>
      <w:lvlText w:val=""/>
      <w:lvlJc w:val="left"/>
      <w:pPr>
        <w:ind w:left="474" w:hanging="272"/>
      </w:pPr>
      <w:rPr>
        <w:rFonts w:ascii="Symbol" w:eastAsia="Symbol" w:hAnsi="Symbol" w:cs="Symbol" w:hint="default"/>
        <w:w w:val="100"/>
        <w:sz w:val="22"/>
        <w:szCs w:val="22"/>
        <w:lang w:val="en-US" w:eastAsia="en-US" w:bidi="en-US"/>
      </w:rPr>
    </w:lvl>
    <w:lvl w:ilvl="1" w:tplc="9D0C484A">
      <w:numFmt w:val="bullet"/>
      <w:lvlText w:val="•"/>
      <w:lvlJc w:val="left"/>
      <w:pPr>
        <w:ind w:left="1382" w:hanging="272"/>
      </w:pPr>
      <w:rPr>
        <w:rFonts w:hint="default"/>
        <w:lang w:val="en-US" w:eastAsia="en-US" w:bidi="en-US"/>
      </w:rPr>
    </w:lvl>
    <w:lvl w:ilvl="2" w:tplc="AEA8D00C">
      <w:numFmt w:val="bullet"/>
      <w:lvlText w:val="•"/>
      <w:lvlJc w:val="left"/>
      <w:pPr>
        <w:ind w:left="2284" w:hanging="272"/>
      </w:pPr>
      <w:rPr>
        <w:rFonts w:hint="default"/>
        <w:lang w:val="en-US" w:eastAsia="en-US" w:bidi="en-US"/>
      </w:rPr>
    </w:lvl>
    <w:lvl w:ilvl="3" w:tplc="1544266E">
      <w:numFmt w:val="bullet"/>
      <w:lvlText w:val="•"/>
      <w:lvlJc w:val="left"/>
      <w:pPr>
        <w:ind w:left="3187" w:hanging="272"/>
      </w:pPr>
      <w:rPr>
        <w:rFonts w:hint="default"/>
        <w:lang w:val="en-US" w:eastAsia="en-US" w:bidi="en-US"/>
      </w:rPr>
    </w:lvl>
    <w:lvl w:ilvl="4" w:tplc="C9A692C2">
      <w:numFmt w:val="bullet"/>
      <w:lvlText w:val="•"/>
      <w:lvlJc w:val="left"/>
      <w:pPr>
        <w:ind w:left="4089" w:hanging="272"/>
      </w:pPr>
      <w:rPr>
        <w:rFonts w:hint="default"/>
        <w:lang w:val="en-US" w:eastAsia="en-US" w:bidi="en-US"/>
      </w:rPr>
    </w:lvl>
    <w:lvl w:ilvl="5" w:tplc="97DA1E08">
      <w:numFmt w:val="bullet"/>
      <w:lvlText w:val="•"/>
      <w:lvlJc w:val="left"/>
      <w:pPr>
        <w:ind w:left="4992" w:hanging="272"/>
      </w:pPr>
      <w:rPr>
        <w:rFonts w:hint="default"/>
        <w:lang w:val="en-US" w:eastAsia="en-US" w:bidi="en-US"/>
      </w:rPr>
    </w:lvl>
    <w:lvl w:ilvl="6" w:tplc="933011DE">
      <w:numFmt w:val="bullet"/>
      <w:lvlText w:val="•"/>
      <w:lvlJc w:val="left"/>
      <w:pPr>
        <w:ind w:left="5894" w:hanging="272"/>
      </w:pPr>
      <w:rPr>
        <w:rFonts w:hint="default"/>
        <w:lang w:val="en-US" w:eastAsia="en-US" w:bidi="en-US"/>
      </w:rPr>
    </w:lvl>
    <w:lvl w:ilvl="7" w:tplc="F18E5D26">
      <w:numFmt w:val="bullet"/>
      <w:lvlText w:val="•"/>
      <w:lvlJc w:val="left"/>
      <w:pPr>
        <w:ind w:left="6796" w:hanging="272"/>
      </w:pPr>
      <w:rPr>
        <w:rFonts w:hint="default"/>
        <w:lang w:val="en-US" w:eastAsia="en-US" w:bidi="en-US"/>
      </w:rPr>
    </w:lvl>
    <w:lvl w:ilvl="8" w:tplc="E3280030">
      <w:numFmt w:val="bullet"/>
      <w:lvlText w:val="•"/>
      <w:lvlJc w:val="left"/>
      <w:pPr>
        <w:ind w:left="7699" w:hanging="272"/>
      </w:pPr>
      <w:rPr>
        <w:rFonts w:hint="default"/>
        <w:lang w:val="en-US" w:eastAsia="en-US" w:bidi="en-US"/>
      </w:rPr>
    </w:lvl>
  </w:abstractNum>
  <w:abstractNum w:abstractNumId="2" w15:restartNumberingAfterBreak="0">
    <w:nsid w:val="19131276"/>
    <w:multiLevelType w:val="hybridMultilevel"/>
    <w:tmpl w:val="FCAE2288"/>
    <w:lvl w:ilvl="0" w:tplc="43547C9C">
      <w:numFmt w:val="bullet"/>
      <w:lvlText w:val=""/>
      <w:lvlJc w:val="left"/>
      <w:pPr>
        <w:ind w:left="475" w:hanging="276"/>
      </w:pPr>
      <w:rPr>
        <w:rFonts w:ascii="Symbol" w:eastAsia="Symbol" w:hAnsi="Symbol" w:cs="Symbol" w:hint="default"/>
        <w:w w:val="100"/>
        <w:sz w:val="22"/>
        <w:szCs w:val="22"/>
        <w:lang w:val="en-US" w:eastAsia="en-US" w:bidi="en-US"/>
      </w:rPr>
    </w:lvl>
    <w:lvl w:ilvl="1" w:tplc="0396DA90">
      <w:numFmt w:val="bullet"/>
      <w:lvlText w:val="•"/>
      <w:lvlJc w:val="left"/>
      <w:pPr>
        <w:ind w:left="1382" w:hanging="276"/>
      </w:pPr>
      <w:rPr>
        <w:rFonts w:hint="default"/>
        <w:lang w:val="en-US" w:eastAsia="en-US" w:bidi="en-US"/>
      </w:rPr>
    </w:lvl>
    <w:lvl w:ilvl="2" w:tplc="67FA593E">
      <w:numFmt w:val="bullet"/>
      <w:lvlText w:val="•"/>
      <w:lvlJc w:val="left"/>
      <w:pPr>
        <w:ind w:left="2284" w:hanging="276"/>
      </w:pPr>
      <w:rPr>
        <w:rFonts w:hint="default"/>
        <w:lang w:val="en-US" w:eastAsia="en-US" w:bidi="en-US"/>
      </w:rPr>
    </w:lvl>
    <w:lvl w:ilvl="3" w:tplc="33F6F60C">
      <w:numFmt w:val="bullet"/>
      <w:lvlText w:val="•"/>
      <w:lvlJc w:val="left"/>
      <w:pPr>
        <w:ind w:left="3187" w:hanging="276"/>
      </w:pPr>
      <w:rPr>
        <w:rFonts w:hint="default"/>
        <w:lang w:val="en-US" w:eastAsia="en-US" w:bidi="en-US"/>
      </w:rPr>
    </w:lvl>
    <w:lvl w:ilvl="4" w:tplc="D6285A0C">
      <w:numFmt w:val="bullet"/>
      <w:lvlText w:val="•"/>
      <w:lvlJc w:val="left"/>
      <w:pPr>
        <w:ind w:left="4089" w:hanging="276"/>
      </w:pPr>
      <w:rPr>
        <w:rFonts w:hint="default"/>
        <w:lang w:val="en-US" w:eastAsia="en-US" w:bidi="en-US"/>
      </w:rPr>
    </w:lvl>
    <w:lvl w:ilvl="5" w:tplc="17A0A88E">
      <w:numFmt w:val="bullet"/>
      <w:lvlText w:val="•"/>
      <w:lvlJc w:val="left"/>
      <w:pPr>
        <w:ind w:left="4992" w:hanging="276"/>
      </w:pPr>
      <w:rPr>
        <w:rFonts w:hint="default"/>
        <w:lang w:val="en-US" w:eastAsia="en-US" w:bidi="en-US"/>
      </w:rPr>
    </w:lvl>
    <w:lvl w:ilvl="6" w:tplc="F0AA285A">
      <w:numFmt w:val="bullet"/>
      <w:lvlText w:val="•"/>
      <w:lvlJc w:val="left"/>
      <w:pPr>
        <w:ind w:left="5894" w:hanging="276"/>
      </w:pPr>
      <w:rPr>
        <w:rFonts w:hint="default"/>
        <w:lang w:val="en-US" w:eastAsia="en-US" w:bidi="en-US"/>
      </w:rPr>
    </w:lvl>
    <w:lvl w:ilvl="7" w:tplc="48788D12">
      <w:numFmt w:val="bullet"/>
      <w:lvlText w:val="•"/>
      <w:lvlJc w:val="left"/>
      <w:pPr>
        <w:ind w:left="6796" w:hanging="276"/>
      </w:pPr>
      <w:rPr>
        <w:rFonts w:hint="default"/>
        <w:lang w:val="en-US" w:eastAsia="en-US" w:bidi="en-US"/>
      </w:rPr>
    </w:lvl>
    <w:lvl w:ilvl="8" w:tplc="6BB2E280">
      <w:numFmt w:val="bullet"/>
      <w:lvlText w:val="•"/>
      <w:lvlJc w:val="left"/>
      <w:pPr>
        <w:ind w:left="7699" w:hanging="276"/>
      </w:pPr>
      <w:rPr>
        <w:rFonts w:hint="default"/>
        <w:lang w:val="en-US" w:eastAsia="en-US" w:bidi="en-US"/>
      </w:rPr>
    </w:lvl>
  </w:abstractNum>
  <w:abstractNum w:abstractNumId="3" w15:restartNumberingAfterBreak="0">
    <w:nsid w:val="1F7A39CC"/>
    <w:multiLevelType w:val="hybridMultilevel"/>
    <w:tmpl w:val="1DD0FBEA"/>
    <w:lvl w:ilvl="0" w:tplc="EECE0986">
      <w:numFmt w:val="bullet"/>
      <w:lvlText w:val="-"/>
      <w:lvlJc w:val="left"/>
      <w:pPr>
        <w:ind w:left="1379" w:hanging="360"/>
      </w:pPr>
      <w:rPr>
        <w:rFonts w:ascii="Calibri" w:eastAsia="Calibri" w:hAnsi="Calibri" w:cs="Calibri" w:hint="default"/>
        <w:spacing w:val="-3"/>
        <w:w w:val="100"/>
        <w:sz w:val="24"/>
        <w:szCs w:val="24"/>
        <w:lang w:val="en-US" w:eastAsia="en-US" w:bidi="en-US"/>
      </w:rPr>
    </w:lvl>
    <w:lvl w:ilvl="1" w:tplc="A2147AB8">
      <w:numFmt w:val="bullet"/>
      <w:lvlText w:val="•"/>
      <w:lvlJc w:val="left"/>
      <w:pPr>
        <w:ind w:left="2386" w:hanging="360"/>
      </w:pPr>
      <w:rPr>
        <w:rFonts w:hint="default"/>
        <w:lang w:val="en-US" w:eastAsia="en-US" w:bidi="en-US"/>
      </w:rPr>
    </w:lvl>
    <w:lvl w:ilvl="2" w:tplc="61487718">
      <w:numFmt w:val="bullet"/>
      <w:lvlText w:val="•"/>
      <w:lvlJc w:val="left"/>
      <w:pPr>
        <w:ind w:left="3392" w:hanging="360"/>
      </w:pPr>
      <w:rPr>
        <w:rFonts w:hint="default"/>
        <w:lang w:val="en-US" w:eastAsia="en-US" w:bidi="en-US"/>
      </w:rPr>
    </w:lvl>
    <w:lvl w:ilvl="3" w:tplc="50DA323E">
      <w:numFmt w:val="bullet"/>
      <w:lvlText w:val="•"/>
      <w:lvlJc w:val="left"/>
      <w:pPr>
        <w:ind w:left="4398" w:hanging="360"/>
      </w:pPr>
      <w:rPr>
        <w:rFonts w:hint="default"/>
        <w:lang w:val="en-US" w:eastAsia="en-US" w:bidi="en-US"/>
      </w:rPr>
    </w:lvl>
    <w:lvl w:ilvl="4" w:tplc="EFDAFF96">
      <w:numFmt w:val="bullet"/>
      <w:lvlText w:val="•"/>
      <w:lvlJc w:val="left"/>
      <w:pPr>
        <w:ind w:left="5404" w:hanging="360"/>
      </w:pPr>
      <w:rPr>
        <w:rFonts w:hint="default"/>
        <w:lang w:val="en-US" w:eastAsia="en-US" w:bidi="en-US"/>
      </w:rPr>
    </w:lvl>
    <w:lvl w:ilvl="5" w:tplc="A9DE3674">
      <w:numFmt w:val="bullet"/>
      <w:lvlText w:val="•"/>
      <w:lvlJc w:val="left"/>
      <w:pPr>
        <w:ind w:left="6410" w:hanging="360"/>
      </w:pPr>
      <w:rPr>
        <w:rFonts w:hint="default"/>
        <w:lang w:val="en-US" w:eastAsia="en-US" w:bidi="en-US"/>
      </w:rPr>
    </w:lvl>
    <w:lvl w:ilvl="6" w:tplc="5C5244E4">
      <w:numFmt w:val="bullet"/>
      <w:lvlText w:val="•"/>
      <w:lvlJc w:val="left"/>
      <w:pPr>
        <w:ind w:left="7416" w:hanging="360"/>
      </w:pPr>
      <w:rPr>
        <w:rFonts w:hint="default"/>
        <w:lang w:val="en-US" w:eastAsia="en-US" w:bidi="en-US"/>
      </w:rPr>
    </w:lvl>
    <w:lvl w:ilvl="7" w:tplc="73A29F88">
      <w:numFmt w:val="bullet"/>
      <w:lvlText w:val="•"/>
      <w:lvlJc w:val="left"/>
      <w:pPr>
        <w:ind w:left="8422" w:hanging="360"/>
      </w:pPr>
      <w:rPr>
        <w:rFonts w:hint="default"/>
        <w:lang w:val="en-US" w:eastAsia="en-US" w:bidi="en-US"/>
      </w:rPr>
    </w:lvl>
    <w:lvl w:ilvl="8" w:tplc="A08217FC">
      <w:numFmt w:val="bullet"/>
      <w:lvlText w:val="•"/>
      <w:lvlJc w:val="left"/>
      <w:pPr>
        <w:ind w:left="9428" w:hanging="360"/>
      </w:pPr>
      <w:rPr>
        <w:rFonts w:hint="default"/>
        <w:lang w:val="en-US" w:eastAsia="en-US" w:bidi="en-US"/>
      </w:rPr>
    </w:lvl>
  </w:abstractNum>
  <w:abstractNum w:abstractNumId="4" w15:restartNumberingAfterBreak="0">
    <w:nsid w:val="224A1BE2"/>
    <w:multiLevelType w:val="hybridMultilevel"/>
    <w:tmpl w:val="C8C851C4"/>
    <w:lvl w:ilvl="0" w:tplc="3BE2BE5E">
      <w:numFmt w:val="bullet"/>
      <w:lvlText w:val="□"/>
      <w:lvlJc w:val="left"/>
      <w:pPr>
        <w:ind w:left="832" w:hanging="361"/>
      </w:pPr>
      <w:rPr>
        <w:rFonts w:ascii="Courier New" w:eastAsia="Courier New" w:hAnsi="Courier New" w:cs="Courier New" w:hint="default"/>
        <w:w w:val="100"/>
        <w:sz w:val="22"/>
        <w:szCs w:val="22"/>
        <w:lang w:val="en-US" w:eastAsia="en-US" w:bidi="en-US"/>
      </w:rPr>
    </w:lvl>
    <w:lvl w:ilvl="1" w:tplc="CACC7236">
      <w:numFmt w:val="bullet"/>
      <w:lvlText w:val="•"/>
      <w:lvlJc w:val="left"/>
      <w:pPr>
        <w:ind w:left="1560" w:hanging="361"/>
      </w:pPr>
      <w:rPr>
        <w:rFonts w:hint="default"/>
        <w:lang w:val="en-US" w:eastAsia="en-US" w:bidi="en-US"/>
      </w:rPr>
    </w:lvl>
    <w:lvl w:ilvl="2" w:tplc="DEDEA3E0">
      <w:numFmt w:val="bullet"/>
      <w:lvlText w:val="•"/>
      <w:lvlJc w:val="left"/>
      <w:pPr>
        <w:ind w:left="1993" w:hanging="361"/>
      </w:pPr>
      <w:rPr>
        <w:rFonts w:hint="default"/>
        <w:lang w:val="en-US" w:eastAsia="en-US" w:bidi="en-US"/>
      </w:rPr>
    </w:lvl>
    <w:lvl w:ilvl="3" w:tplc="50FC6200">
      <w:numFmt w:val="bullet"/>
      <w:lvlText w:val="•"/>
      <w:lvlJc w:val="left"/>
      <w:pPr>
        <w:ind w:left="2427" w:hanging="361"/>
      </w:pPr>
      <w:rPr>
        <w:rFonts w:hint="default"/>
        <w:lang w:val="en-US" w:eastAsia="en-US" w:bidi="en-US"/>
      </w:rPr>
    </w:lvl>
    <w:lvl w:ilvl="4" w:tplc="EDEC0F7C">
      <w:numFmt w:val="bullet"/>
      <w:lvlText w:val="•"/>
      <w:lvlJc w:val="left"/>
      <w:pPr>
        <w:ind w:left="2861" w:hanging="361"/>
      </w:pPr>
      <w:rPr>
        <w:rFonts w:hint="default"/>
        <w:lang w:val="en-US" w:eastAsia="en-US" w:bidi="en-US"/>
      </w:rPr>
    </w:lvl>
    <w:lvl w:ilvl="5" w:tplc="8C5C2ECE">
      <w:numFmt w:val="bullet"/>
      <w:lvlText w:val="•"/>
      <w:lvlJc w:val="left"/>
      <w:pPr>
        <w:ind w:left="3295" w:hanging="361"/>
      </w:pPr>
      <w:rPr>
        <w:rFonts w:hint="default"/>
        <w:lang w:val="en-US" w:eastAsia="en-US" w:bidi="en-US"/>
      </w:rPr>
    </w:lvl>
    <w:lvl w:ilvl="6" w:tplc="E1F87252">
      <w:numFmt w:val="bullet"/>
      <w:lvlText w:val="•"/>
      <w:lvlJc w:val="left"/>
      <w:pPr>
        <w:ind w:left="3728" w:hanging="361"/>
      </w:pPr>
      <w:rPr>
        <w:rFonts w:hint="default"/>
        <w:lang w:val="en-US" w:eastAsia="en-US" w:bidi="en-US"/>
      </w:rPr>
    </w:lvl>
    <w:lvl w:ilvl="7" w:tplc="20A4A7E8">
      <w:numFmt w:val="bullet"/>
      <w:lvlText w:val="•"/>
      <w:lvlJc w:val="left"/>
      <w:pPr>
        <w:ind w:left="4162" w:hanging="361"/>
      </w:pPr>
      <w:rPr>
        <w:rFonts w:hint="default"/>
        <w:lang w:val="en-US" w:eastAsia="en-US" w:bidi="en-US"/>
      </w:rPr>
    </w:lvl>
    <w:lvl w:ilvl="8" w:tplc="13B08CAC">
      <w:numFmt w:val="bullet"/>
      <w:lvlText w:val="•"/>
      <w:lvlJc w:val="left"/>
      <w:pPr>
        <w:ind w:left="4596" w:hanging="361"/>
      </w:pPr>
      <w:rPr>
        <w:rFonts w:hint="default"/>
        <w:lang w:val="en-US" w:eastAsia="en-US" w:bidi="en-US"/>
      </w:rPr>
    </w:lvl>
  </w:abstractNum>
  <w:abstractNum w:abstractNumId="5" w15:restartNumberingAfterBreak="0">
    <w:nsid w:val="2FFF7469"/>
    <w:multiLevelType w:val="hybridMultilevel"/>
    <w:tmpl w:val="7ADCE9A2"/>
    <w:lvl w:ilvl="0" w:tplc="82AC7E1C">
      <w:numFmt w:val="bullet"/>
      <w:lvlText w:val=""/>
      <w:lvlJc w:val="left"/>
      <w:pPr>
        <w:ind w:left="472" w:hanging="269"/>
      </w:pPr>
      <w:rPr>
        <w:rFonts w:ascii="Symbol" w:eastAsia="Symbol" w:hAnsi="Symbol" w:cs="Symbol" w:hint="default"/>
        <w:w w:val="100"/>
        <w:sz w:val="22"/>
        <w:szCs w:val="22"/>
        <w:lang w:val="en-US" w:eastAsia="en-US" w:bidi="en-US"/>
      </w:rPr>
    </w:lvl>
    <w:lvl w:ilvl="1" w:tplc="929263D8">
      <w:numFmt w:val="bullet"/>
      <w:lvlText w:val="•"/>
      <w:lvlJc w:val="left"/>
      <w:pPr>
        <w:ind w:left="1387" w:hanging="269"/>
      </w:pPr>
      <w:rPr>
        <w:rFonts w:hint="default"/>
        <w:lang w:val="en-US" w:eastAsia="en-US" w:bidi="en-US"/>
      </w:rPr>
    </w:lvl>
    <w:lvl w:ilvl="2" w:tplc="AAFAC3F0">
      <w:numFmt w:val="bullet"/>
      <w:lvlText w:val="•"/>
      <w:lvlJc w:val="left"/>
      <w:pPr>
        <w:ind w:left="2294" w:hanging="269"/>
      </w:pPr>
      <w:rPr>
        <w:rFonts w:hint="default"/>
        <w:lang w:val="en-US" w:eastAsia="en-US" w:bidi="en-US"/>
      </w:rPr>
    </w:lvl>
    <w:lvl w:ilvl="3" w:tplc="7D0CC104">
      <w:numFmt w:val="bullet"/>
      <w:lvlText w:val="•"/>
      <w:lvlJc w:val="left"/>
      <w:pPr>
        <w:ind w:left="3201" w:hanging="269"/>
      </w:pPr>
      <w:rPr>
        <w:rFonts w:hint="default"/>
        <w:lang w:val="en-US" w:eastAsia="en-US" w:bidi="en-US"/>
      </w:rPr>
    </w:lvl>
    <w:lvl w:ilvl="4" w:tplc="41386436">
      <w:numFmt w:val="bullet"/>
      <w:lvlText w:val="•"/>
      <w:lvlJc w:val="left"/>
      <w:pPr>
        <w:ind w:left="4108" w:hanging="269"/>
      </w:pPr>
      <w:rPr>
        <w:rFonts w:hint="default"/>
        <w:lang w:val="en-US" w:eastAsia="en-US" w:bidi="en-US"/>
      </w:rPr>
    </w:lvl>
    <w:lvl w:ilvl="5" w:tplc="E46C9242">
      <w:numFmt w:val="bullet"/>
      <w:lvlText w:val="•"/>
      <w:lvlJc w:val="left"/>
      <w:pPr>
        <w:ind w:left="5016" w:hanging="269"/>
      </w:pPr>
      <w:rPr>
        <w:rFonts w:hint="default"/>
        <w:lang w:val="en-US" w:eastAsia="en-US" w:bidi="en-US"/>
      </w:rPr>
    </w:lvl>
    <w:lvl w:ilvl="6" w:tplc="58F89CD2">
      <w:numFmt w:val="bullet"/>
      <w:lvlText w:val="•"/>
      <w:lvlJc w:val="left"/>
      <w:pPr>
        <w:ind w:left="5923" w:hanging="269"/>
      </w:pPr>
      <w:rPr>
        <w:rFonts w:hint="default"/>
        <w:lang w:val="en-US" w:eastAsia="en-US" w:bidi="en-US"/>
      </w:rPr>
    </w:lvl>
    <w:lvl w:ilvl="7" w:tplc="C07A8EDA">
      <w:numFmt w:val="bullet"/>
      <w:lvlText w:val="•"/>
      <w:lvlJc w:val="left"/>
      <w:pPr>
        <w:ind w:left="6830" w:hanging="269"/>
      </w:pPr>
      <w:rPr>
        <w:rFonts w:hint="default"/>
        <w:lang w:val="en-US" w:eastAsia="en-US" w:bidi="en-US"/>
      </w:rPr>
    </w:lvl>
    <w:lvl w:ilvl="8" w:tplc="D5187CFE">
      <w:numFmt w:val="bullet"/>
      <w:lvlText w:val="•"/>
      <w:lvlJc w:val="left"/>
      <w:pPr>
        <w:ind w:left="7737" w:hanging="269"/>
      </w:pPr>
      <w:rPr>
        <w:rFonts w:hint="default"/>
        <w:lang w:val="en-US" w:eastAsia="en-US" w:bidi="en-US"/>
      </w:rPr>
    </w:lvl>
  </w:abstractNum>
  <w:abstractNum w:abstractNumId="6" w15:restartNumberingAfterBreak="0">
    <w:nsid w:val="33714155"/>
    <w:multiLevelType w:val="hybridMultilevel"/>
    <w:tmpl w:val="28386CEC"/>
    <w:lvl w:ilvl="0" w:tplc="0CA8F550">
      <w:numFmt w:val="bullet"/>
      <w:lvlText w:val="□"/>
      <w:lvlJc w:val="left"/>
      <w:pPr>
        <w:ind w:left="825" w:hanging="360"/>
      </w:pPr>
      <w:rPr>
        <w:rFonts w:ascii="Courier New" w:eastAsia="Courier New" w:hAnsi="Courier New" w:cs="Courier New" w:hint="default"/>
        <w:spacing w:val="-17"/>
        <w:w w:val="100"/>
        <w:sz w:val="18"/>
        <w:szCs w:val="18"/>
        <w:lang w:val="en-US" w:eastAsia="en-US" w:bidi="en-US"/>
      </w:rPr>
    </w:lvl>
    <w:lvl w:ilvl="1" w:tplc="8272E184">
      <w:numFmt w:val="bullet"/>
      <w:lvlText w:val="•"/>
      <w:lvlJc w:val="left"/>
      <w:pPr>
        <w:ind w:left="1285" w:hanging="360"/>
      </w:pPr>
      <w:rPr>
        <w:rFonts w:hint="default"/>
        <w:lang w:val="en-US" w:eastAsia="en-US" w:bidi="en-US"/>
      </w:rPr>
    </w:lvl>
    <w:lvl w:ilvl="2" w:tplc="205A8D58">
      <w:numFmt w:val="bullet"/>
      <w:lvlText w:val="•"/>
      <w:lvlJc w:val="left"/>
      <w:pPr>
        <w:ind w:left="1751" w:hanging="360"/>
      </w:pPr>
      <w:rPr>
        <w:rFonts w:hint="default"/>
        <w:lang w:val="en-US" w:eastAsia="en-US" w:bidi="en-US"/>
      </w:rPr>
    </w:lvl>
    <w:lvl w:ilvl="3" w:tplc="0BAAB38A">
      <w:numFmt w:val="bullet"/>
      <w:lvlText w:val="•"/>
      <w:lvlJc w:val="left"/>
      <w:pPr>
        <w:ind w:left="2217" w:hanging="360"/>
      </w:pPr>
      <w:rPr>
        <w:rFonts w:hint="default"/>
        <w:lang w:val="en-US" w:eastAsia="en-US" w:bidi="en-US"/>
      </w:rPr>
    </w:lvl>
    <w:lvl w:ilvl="4" w:tplc="4EC8BE76">
      <w:numFmt w:val="bullet"/>
      <w:lvlText w:val="•"/>
      <w:lvlJc w:val="left"/>
      <w:pPr>
        <w:ind w:left="2683" w:hanging="360"/>
      </w:pPr>
      <w:rPr>
        <w:rFonts w:hint="default"/>
        <w:lang w:val="en-US" w:eastAsia="en-US" w:bidi="en-US"/>
      </w:rPr>
    </w:lvl>
    <w:lvl w:ilvl="5" w:tplc="62721D0A">
      <w:numFmt w:val="bullet"/>
      <w:lvlText w:val="•"/>
      <w:lvlJc w:val="left"/>
      <w:pPr>
        <w:ind w:left="3149" w:hanging="360"/>
      </w:pPr>
      <w:rPr>
        <w:rFonts w:hint="default"/>
        <w:lang w:val="en-US" w:eastAsia="en-US" w:bidi="en-US"/>
      </w:rPr>
    </w:lvl>
    <w:lvl w:ilvl="6" w:tplc="5900E144">
      <w:numFmt w:val="bullet"/>
      <w:lvlText w:val="•"/>
      <w:lvlJc w:val="left"/>
      <w:pPr>
        <w:ind w:left="3614" w:hanging="360"/>
      </w:pPr>
      <w:rPr>
        <w:rFonts w:hint="default"/>
        <w:lang w:val="en-US" w:eastAsia="en-US" w:bidi="en-US"/>
      </w:rPr>
    </w:lvl>
    <w:lvl w:ilvl="7" w:tplc="83F259B8">
      <w:numFmt w:val="bullet"/>
      <w:lvlText w:val="•"/>
      <w:lvlJc w:val="left"/>
      <w:pPr>
        <w:ind w:left="4080" w:hanging="360"/>
      </w:pPr>
      <w:rPr>
        <w:rFonts w:hint="default"/>
        <w:lang w:val="en-US" w:eastAsia="en-US" w:bidi="en-US"/>
      </w:rPr>
    </w:lvl>
    <w:lvl w:ilvl="8" w:tplc="6B029CA8">
      <w:numFmt w:val="bullet"/>
      <w:lvlText w:val="•"/>
      <w:lvlJc w:val="left"/>
      <w:pPr>
        <w:ind w:left="4546" w:hanging="360"/>
      </w:pPr>
      <w:rPr>
        <w:rFonts w:hint="default"/>
        <w:lang w:val="en-US" w:eastAsia="en-US" w:bidi="en-US"/>
      </w:rPr>
    </w:lvl>
  </w:abstractNum>
  <w:abstractNum w:abstractNumId="7" w15:restartNumberingAfterBreak="0">
    <w:nsid w:val="37F2711A"/>
    <w:multiLevelType w:val="hybridMultilevel"/>
    <w:tmpl w:val="66648F0A"/>
    <w:lvl w:ilvl="0" w:tplc="E356F658">
      <w:numFmt w:val="bullet"/>
      <w:lvlText w:val=""/>
      <w:lvlJc w:val="left"/>
      <w:pPr>
        <w:ind w:left="511" w:hanging="308"/>
      </w:pPr>
      <w:rPr>
        <w:rFonts w:ascii="Symbol" w:eastAsia="Symbol" w:hAnsi="Symbol" w:cs="Symbol" w:hint="default"/>
        <w:w w:val="100"/>
        <w:sz w:val="22"/>
        <w:szCs w:val="22"/>
        <w:lang w:val="en-US" w:eastAsia="en-US" w:bidi="en-US"/>
      </w:rPr>
    </w:lvl>
    <w:lvl w:ilvl="1" w:tplc="24262A78">
      <w:numFmt w:val="bullet"/>
      <w:lvlText w:val="•"/>
      <w:lvlJc w:val="left"/>
      <w:pPr>
        <w:ind w:left="1418" w:hanging="308"/>
      </w:pPr>
      <w:rPr>
        <w:rFonts w:hint="default"/>
        <w:lang w:val="en-US" w:eastAsia="en-US" w:bidi="en-US"/>
      </w:rPr>
    </w:lvl>
    <w:lvl w:ilvl="2" w:tplc="9BFCBD96">
      <w:numFmt w:val="bullet"/>
      <w:lvlText w:val="•"/>
      <w:lvlJc w:val="left"/>
      <w:pPr>
        <w:ind w:left="2316" w:hanging="308"/>
      </w:pPr>
      <w:rPr>
        <w:rFonts w:hint="default"/>
        <w:lang w:val="en-US" w:eastAsia="en-US" w:bidi="en-US"/>
      </w:rPr>
    </w:lvl>
    <w:lvl w:ilvl="3" w:tplc="C4F2FABA">
      <w:numFmt w:val="bullet"/>
      <w:lvlText w:val="•"/>
      <w:lvlJc w:val="left"/>
      <w:pPr>
        <w:ind w:left="3215" w:hanging="308"/>
      </w:pPr>
      <w:rPr>
        <w:rFonts w:hint="default"/>
        <w:lang w:val="en-US" w:eastAsia="en-US" w:bidi="en-US"/>
      </w:rPr>
    </w:lvl>
    <w:lvl w:ilvl="4" w:tplc="3CDE654E">
      <w:numFmt w:val="bullet"/>
      <w:lvlText w:val="•"/>
      <w:lvlJc w:val="left"/>
      <w:pPr>
        <w:ind w:left="4113" w:hanging="308"/>
      </w:pPr>
      <w:rPr>
        <w:rFonts w:hint="default"/>
        <w:lang w:val="en-US" w:eastAsia="en-US" w:bidi="en-US"/>
      </w:rPr>
    </w:lvl>
    <w:lvl w:ilvl="5" w:tplc="D674E270">
      <w:numFmt w:val="bullet"/>
      <w:lvlText w:val="•"/>
      <w:lvlJc w:val="left"/>
      <w:pPr>
        <w:ind w:left="5012" w:hanging="308"/>
      </w:pPr>
      <w:rPr>
        <w:rFonts w:hint="default"/>
        <w:lang w:val="en-US" w:eastAsia="en-US" w:bidi="en-US"/>
      </w:rPr>
    </w:lvl>
    <w:lvl w:ilvl="6" w:tplc="754A316E">
      <w:numFmt w:val="bullet"/>
      <w:lvlText w:val="•"/>
      <w:lvlJc w:val="left"/>
      <w:pPr>
        <w:ind w:left="5910" w:hanging="308"/>
      </w:pPr>
      <w:rPr>
        <w:rFonts w:hint="default"/>
        <w:lang w:val="en-US" w:eastAsia="en-US" w:bidi="en-US"/>
      </w:rPr>
    </w:lvl>
    <w:lvl w:ilvl="7" w:tplc="BF9C7D72">
      <w:numFmt w:val="bullet"/>
      <w:lvlText w:val="•"/>
      <w:lvlJc w:val="left"/>
      <w:pPr>
        <w:ind w:left="6808" w:hanging="308"/>
      </w:pPr>
      <w:rPr>
        <w:rFonts w:hint="default"/>
        <w:lang w:val="en-US" w:eastAsia="en-US" w:bidi="en-US"/>
      </w:rPr>
    </w:lvl>
    <w:lvl w:ilvl="8" w:tplc="F5E87F14">
      <w:numFmt w:val="bullet"/>
      <w:lvlText w:val="•"/>
      <w:lvlJc w:val="left"/>
      <w:pPr>
        <w:ind w:left="7707" w:hanging="308"/>
      </w:pPr>
      <w:rPr>
        <w:rFonts w:hint="default"/>
        <w:lang w:val="en-US" w:eastAsia="en-US" w:bidi="en-US"/>
      </w:rPr>
    </w:lvl>
  </w:abstractNum>
  <w:abstractNum w:abstractNumId="8" w15:restartNumberingAfterBreak="0">
    <w:nsid w:val="45A0461A"/>
    <w:multiLevelType w:val="hybridMultilevel"/>
    <w:tmpl w:val="46CEB68C"/>
    <w:lvl w:ilvl="0" w:tplc="AABA4108">
      <w:numFmt w:val="bullet"/>
      <w:lvlText w:val=""/>
      <w:lvlJc w:val="left"/>
      <w:pPr>
        <w:ind w:left="472" w:hanging="269"/>
      </w:pPr>
      <w:rPr>
        <w:rFonts w:ascii="Symbol" w:eastAsia="Symbol" w:hAnsi="Symbol" w:cs="Symbol" w:hint="default"/>
        <w:w w:val="100"/>
        <w:sz w:val="22"/>
        <w:szCs w:val="22"/>
        <w:lang w:val="en-US" w:eastAsia="en-US" w:bidi="en-US"/>
      </w:rPr>
    </w:lvl>
    <w:lvl w:ilvl="1" w:tplc="589CB3BC">
      <w:numFmt w:val="bullet"/>
      <w:lvlText w:val="•"/>
      <w:lvlJc w:val="left"/>
      <w:pPr>
        <w:ind w:left="1387" w:hanging="269"/>
      </w:pPr>
      <w:rPr>
        <w:rFonts w:hint="default"/>
        <w:lang w:val="en-US" w:eastAsia="en-US" w:bidi="en-US"/>
      </w:rPr>
    </w:lvl>
    <w:lvl w:ilvl="2" w:tplc="B2E0E68A">
      <w:numFmt w:val="bullet"/>
      <w:lvlText w:val="•"/>
      <w:lvlJc w:val="left"/>
      <w:pPr>
        <w:ind w:left="2294" w:hanging="269"/>
      </w:pPr>
      <w:rPr>
        <w:rFonts w:hint="default"/>
        <w:lang w:val="en-US" w:eastAsia="en-US" w:bidi="en-US"/>
      </w:rPr>
    </w:lvl>
    <w:lvl w:ilvl="3" w:tplc="0194C692">
      <w:numFmt w:val="bullet"/>
      <w:lvlText w:val="•"/>
      <w:lvlJc w:val="left"/>
      <w:pPr>
        <w:ind w:left="3201" w:hanging="269"/>
      </w:pPr>
      <w:rPr>
        <w:rFonts w:hint="default"/>
        <w:lang w:val="en-US" w:eastAsia="en-US" w:bidi="en-US"/>
      </w:rPr>
    </w:lvl>
    <w:lvl w:ilvl="4" w:tplc="7BE4804E">
      <w:numFmt w:val="bullet"/>
      <w:lvlText w:val="•"/>
      <w:lvlJc w:val="left"/>
      <w:pPr>
        <w:ind w:left="4108" w:hanging="269"/>
      </w:pPr>
      <w:rPr>
        <w:rFonts w:hint="default"/>
        <w:lang w:val="en-US" w:eastAsia="en-US" w:bidi="en-US"/>
      </w:rPr>
    </w:lvl>
    <w:lvl w:ilvl="5" w:tplc="BCCEB3A8">
      <w:numFmt w:val="bullet"/>
      <w:lvlText w:val="•"/>
      <w:lvlJc w:val="left"/>
      <w:pPr>
        <w:ind w:left="5016" w:hanging="269"/>
      </w:pPr>
      <w:rPr>
        <w:rFonts w:hint="default"/>
        <w:lang w:val="en-US" w:eastAsia="en-US" w:bidi="en-US"/>
      </w:rPr>
    </w:lvl>
    <w:lvl w:ilvl="6" w:tplc="C0565C8A">
      <w:numFmt w:val="bullet"/>
      <w:lvlText w:val="•"/>
      <w:lvlJc w:val="left"/>
      <w:pPr>
        <w:ind w:left="5923" w:hanging="269"/>
      </w:pPr>
      <w:rPr>
        <w:rFonts w:hint="default"/>
        <w:lang w:val="en-US" w:eastAsia="en-US" w:bidi="en-US"/>
      </w:rPr>
    </w:lvl>
    <w:lvl w:ilvl="7" w:tplc="9F3069A0">
      <w:numFmt w:val="bullet"/>
      <w:lvlText w:val="•"/>
      <w:lvlJc w:val="left"/>
      <w:pPr>
        <w:ind w:left="6830" w:hanging="269"/>
      </w:pPr>
      <w:rPr>
        <w:rFonts w:hint="default"/>
        <w:lang w:val="en-US" w:eastAsia="en-US" w:bidi="en-US"/>
      </w:rPr>
    </w:lvl>
    <w:lvl w:ilvl="8" w:tplc="A4A000CC">
      <w:numFmt w:val="bullet"/>
      <w:lvlText w:val="•"/>
      <w:lvlJc w:val="left"/>
      <w:pPr>
        <w:ind w:left="7737" w:hanging="269"/>
      </w:pPr>
      <w:rPr>
        <w:rFonts w:hint="default"/>
        <w:lang w:val="en-US" w:eastAsia="en-US" w:bidi="en-US"/>
      </w:rPr>
    </w:lvl>
  </w:abstractNum>
  <w:abstractNum w:abstractNumId="9" w15:restartNumberingAfterBreak="0">
    <w:nsid w:val="46561A5B"/>
    <w:multiLevelType w:val="hybridMultilevel"/>
    <w:tmpl w:val="9DD2F402"/>
    <w:lvl w:ilvl="0" w:tplc="B8AA016A">
      <w:numFmt w:val="bullet"/>
      <w:lvlText w:val=""/>
      <w:lvlJc w:val="left"/>
      <w:pPr>
        <w:ind w:left="472" w:hanging="269"/>
      </w:pPr>
      <w:rPr>
        <w:rFonts w:ascii="Symbol" w:eastAsia="Symbol" w:hAnsi="Symbol" w:cs="Symbol" w:hint="default"/>
        <w:w w:val="100"/>
        <w:sz w:val="22"/>
        <w:szCs w:val="22"/>
        <w:lang w:val="en-US" w:eastAsia="en-US" w:bidi="en-US"/>
      </w:rPr>
    </w:lvl>
    <w:lvl w:ilvl="1" w:tplc="A38CA6BC">
      <w:numFmt w:val="bullet"/>
      <w:lvlText w:val="•"/>
      <w:lvlJc w:val="left"/>
      <w:pPr>
        <w:ind w:left="1387" w:hanging="269"/>
      </w:pPr>
      <w:rPr>
        <w:rFonts w:hint="default"/>
        <w:lang w:val="en-US" w:eastAsia="en-US" w:bidi="en-US"/>
      </w:rPr>
    </w:lvl>
    <w:lvl w:ilvl="2" w:tplc="FB0EE632">
      <w:numFmt w:val="bullet"/>
      <w:lvlText w:val="•"/>
      <w:lvlJc w:val="left"/>
      <w:pPr>
        <w:ind w:left="2294" w:hanging="269"/>
      </w:pPr>
      <w:rPr>
        <w:rFonts w:hint="default"/>
        <w:lang w:val="en-US" w:eastAsia="en-US" w:bidi="en-US"/>
      </w:rPr>
    </w:lvl>
    <w:lvl w:ilvl="3" w:tplc="88383B1A">
      <w:numFmt w:val="bullet"/>
      <w:lvlText w:val="•"/>
      <w:lvlJc w:val="left"/>
      <w:pPr>
        <w:ind w:left="3201" w:hanging="269"/>
      </w:pPr>
      <w:rPr>
        <w:rFonts w:hint="default"/>
        <w:lang w:val="en-US" w:eastAsia="en-US" w:bidi="en-US"/>
      </w:rPr>
    </w:lvl>
    <w:lvl w:ilvl="4" w:tplc="C61EE490">
      <w:numFmt w:val="bullet"/>
      <w:lvlText w:val="•"/>
      <w:lvlJc w:val="left"/>
      <w:pPr>
        <w:ind w:left="4108" w:hanging="269"/>
      </w:pPr>
      <w:rPr>
        <w:rFonts w:hint="default"/>
        <w:lang w:val="en-US" w:eastAsia="en-US" w:bidi="en-US"/>
      </w:rPr>
    </w:lvl>
    <w:lvl w:ilvl="5" w:tplc="15386C5A">
      <w:numFmt w:val="bullet"/>
      <w:lvlText w:val="•"/>
      <w:lvlJc w:val="left"/>
      <w:pPr>
        <w:ind w:left="5016" w:hanging="269"/>
      </w:pPr>
      <w:rPr>
        <w:rFonts w:hint="default"/>
        <w:lang w:val="en-US" w:eastAsia="en-US" w:bidi="en-US"/>
      </w:rPr>
    </w:lvl>
    <w:lvl w:ilvl="6" w:tplc="4914FBAA">
      <w:numFmt w:val="bullet"/>
      <w:lvlText w:val="•"/>
      <w:lvlJc w:val="left"/>
      <w:pPr>
        <w:ind w:left="5923" w:hanging="269"/>
      </w:pPr>
      <w:rPr>
        <w:rFonts w:hint="default"/>
        <w:lang w:val="en-US" w:eastAsia="en-US" w:bidi="en-US"/>
      </w:rPr>
    </w:lvl>
    <w:lvl w:ilvl="7" w:tplc="3864AF3E">
      <w:numFmt w:val="bullet"/>
      <w:lvlText w:val="•"/>
      <w:lvlJc w:val="left"/>
      <w:pPr>
        <w:ind w:left="6830" w:hanging="269"/>
      </w:pPr>
      <w:rPr>
        <w:rFonts w:hint="default"/>
        <w:lang w:val="en-US" w:eastAsia="en-US" w:bidi="en-US"/>
      </w:rPr>
    </w:lvl>
    <w:lvl w:ilvl="8" w:tplc="73C6FA58">
      <w:numFmt w:val="bullet"/>
      <w:lvlText w:val="•"/>
      <w:lvlJc w:val="left"/>
      <w:pPr>
        <w:ind w:left="7737" w:hanging="269"/>
      </w:pPr>
      <w:rPr>
        <w:rFonts w:hint="default"/>
        <w:lang w:val="en-US" w:eastAsia="en-US" w:bidi="en-US"/>
      </w:rPr>
    </w:lvl>
  </w:abstractNum>
  <w:abstractNum w:abstractNumId="10" w15:restartNumberingAfterBreak="0">
    <w:nsid w:val="48ED632F"/>
    <w:multiLevelType w:val="hybridMultilevel"/>
    <w:tmpl w:val="BA446368"/>
    <w:lvl w:ilvl="0" w:tplc="2708E2EE">
      <w:numFmt w:val="bullet"/>
      <w:lvlText w:val=""/>
      <w:lvlJc w:val="left"/>
      <w:pPr>
        <w:ind w:left="475" w:hanging="272"/>
      </w:pPr>
      <w:rPr>
        <w:rFonts w:ascii="Symbol" w:eastAsia="Symbol" w:hAnsi="Symbol" w:cs="Symbol" w:hint="default"/>
        <w:w w:val="100"/>
        <w:sz w:val="22"/>
        <w:szCs w:val="22"/>
        <w:lang w:val="en-US" w:eastAsia="en-US" w:bidi="en-US"/>
      </w:rPr>
    </w:lvl>
    <w:lvl w:ilvl="1" w:tplc="5E8EEF26">
      <w:numFmt w:val="bullet"/>
      <w:lvlText w:val="•"/>
      <w:lvlJc w:val="left"/>
      <w:pPr>
        <w:ind w:left="1382" w:hanging="272"/>
      </w:pPr>
      <w:rPr>
        <w:rFonts w:hint="default"/>
        <w:lang w:val="en-US" w:eastAsia="en-US" w:bidi="en-US"/>
      </w:rPr>
    </w:lvl>
    <w:lvl w:ilvl="2" w:tplc="399A2EEA">
      <w:numFmt w:val="bullet"/>
      <w:lvlText w:val="•"/>
      <w:lvlJc w:val="left"/>
      <w:pPr>
        <w:ind w:left="2284" w:hanging="272"/>
      </w:pPr>
      <w:rPr>
        <w:rFonts w:hint="default"/>
        <w:lang w:val="en-US" w:eastAsia="en-US" w:bidi="en-US"/>
      </w:rPr>
    </w:lvl>
    <w:lvl w:ilvl="3" w:tplc="459A9916">
      <w:numFmt w:val="bullet"/>
      <w:lvlText w:val="•"/>
      <w:lvlJc w:val="left"/>
      <w:pPr>
        <w:ind w:left="3187" w:hanging="272"/>
      </w:pPr>
      <w:rPr>
        <w:rFonts w:hint="default"/>
        <w:lang w:val="en-US" w:eastAsia="en-US" w:bidi="en-US"/>
      </w:rPr>
    </w:lvl>
    <w:lvl w:ilvl="4" w:tplc="7D407E26">
      <w:numFmt w:val="bullet"/>
      <w:lvlText w:val="•"/>
      <w:lvlJc w:val="left"/>
      <w:pPr>
        <w:ind w:left="4089" w:hanging="272"/>
      </w:pPr>
      <w:rPr>
        <w:rFonts w:hint="default"/>
        <w:lang w:val="en-US" w:eastAsia="en-US" w:bidi="en-US"/>
      </w:rPr>
    </w:lvl>
    <w:lvl w:ilvl="5" w:tplc="0E68320E">
      <w:numFmt w:val="bullet"/>
      <w:lvlText w:val="•"/>
      <w:lvlJc w:val="left"/>
      <w:pPr>
        <w:ind w:left="4992" w:hanging="272"/>
      </w:pPr>
      <w:rPr>
        <w:rFonts w:hint="default"/>
        <w:lang w:val="en-US" w:eastAsia="en-US" w:bidi="en-US"/>
      </w:rPr>
    </w:lvl>
    <w:lvl w:ilvl="6" w:tplc="9AF400CE">
      <w:numFmt w:val="bullet"/>
      <w:lvlText w:val="•"/>
      <w:lvlJc w:val="left"/>
      <w:pPr>
        <w:ind w:left="5894" w:hanging="272"/>
      </w:pPr>
      <w:rPr>
        <w:rFonts w:hint="default"/>
        <w:lang w:val="en-US" w:eastAsia="en-US" w:bidi="en-US"/>
      </w:rPr>
    </w:lvl>
    <w:lvl w:ilvl="7" w:tplc="1DC21188">
      <w:numFmt w:val="bullet"/>
      <w:lvlText w:val="•"/>
      <w:lvlJc w:val="left"/>
      <w:pPr>
        <w:ind w:left="6796" w:hanging="272"/>
      </w:pPr>
      <w:rPr>
        <w:rFonts w:hint="default"/>
        <w:lang w:val="en-US" w:eastAsia="en-US" w:bidi="en-US"/>
      </w:rPr>
    </w:lvl>
    <w:lvl w:ilvl="8" w:tplc="D00CEB94">
      <w:numFmt w:val="bullet"/>
      <w:lvlText w:val="•"/>
      <w:lvlJc w:val="left"/>
      <w:pPr>
        <w:ind w:left="7699" w:hanging="272"/>
      </w:pPr>
      <w:rPr>
        <w:rFonts w:hint="default"/>
        <w:lang w:val="en-US" w:eastAsia="en-US" w:bidi="en-US"/>
      </w:rPr>
    </w:lvl>
  </w:abstractNum>
  <w:abstractNum w:abstractNumId="11" w15:restartNumberingAfterBreak="0">
    <w:nsid w:val="4FC861A4"/>
    <w:multiLevelType w:val="hybridMultilevel"/>
    <w:tmpl w:val="341ED54E"/>
    <w:lvl w:ilvl="0" w:tplc="C9EABCDC">
      <w:start w:val="1"/>
      <w:numFmt w:val="upperLetter"/>
      <w:lvlText w:val="%1)"/>
      <w:lvlJc w:val="left"/>
      <w:pPr>
        <w:ind w:left="1379" w:hanging="363"/>
        <w:jc w:val="left"/>
      </w:pPr>
      <w:rPr>
        <w:rFonts w:ascii="Calibri" w:eastAsia="Calibri" w:hAnsi="Calibri" w:cs="Calibri" w:hint="default"/>
        <w:spacing w:val="-22"/>
        <w:w w:val="100"/>
        <w:sz w:val="24"/>
        <w:szCs w:val="24"/>
        <w:lang w:val="en-US" w:eastAsia="en-US" w:bidi="en-US"/>
      </w:rPr>
    </w:lvl>
    <w:lvl w:ilvl="1" w:tplc="F50A3F5E">
      <w:start w:val="1"/>
      <w:numFmt w:val="lowerLetter"/>
      <w:lvlText w:val="%2."/>
      <w:lvlJc w:val="left"/>
      <w:pPr>
        <w:ind w:left="2099" w:hanging="360"/>
        <w:jc w:val="left"/>
      </w:pPr>
      <w:rPr>
        <w:rFonts w:ascii="Calibri" w:eastAsia="Calibri" w:hAnsi="Calibri" w:cs="Calibri" w:hint="default"/>
        <w:spacing w:val="-7"/>
        <w:w w:val="100"/>
        <w:sz w:val="24"/>
        <w:szCs w:val="24"/>
        <w:lang w:val="en-US" w:eastAsia="en-US" w:bidi="en-US"/>
      </w:rPr>
    </w:lvl>
    <w:lvl w:ilvl="2" w:tplc="86DAD8F8">
      <w:numFmt w:val="bullet"/>
      <w:lvlText w:val="•"/>
      <w:lvlJc w:val="left"/>
      <w:pPr>
        <w:ind w:left="3137" w:hanging="360"/>
      </w:pPr>
      <w:rPr>
        <w:rFonts w:hint="default"/>
        <w:lang w:val="en-US" w:eastAsia="en-US" w:bidi="en-US"/>
      </w:rPr>
    </w:lvl>
    <w:lvl w:ilvl="3" w:tplc="2E1EB182">
      <w:numFmt w:val="bullet"/>
      <w:lvlText w:val="•"/>
      <w:lvlJc w:val="left"/>
      <w:pPr>
        <w:ind w:left="4175" w:hanging="360"/>
      </w:pPr>
      <w:rPr>
        <w:rFonts w:hint="default"/>
        <w:lang w:val="en-US" w:eastAsia="en-US" w:bidi="en-US"/>
      </w:rPr>
    </w:lvl>
    <w:lvl w:ilvl="4" w:tplc="4D621674">
      <w:numFmt w:val="bullet"/>
      <w:lvlText w:val="•"/>
      <w:lvlJc w:val="left"/>
      <w:pPr>
        <w:ind w:left="5213" w:hanging="360"/>
      </w:pPr>
      <w:rPr>
        <w:rFonts w:hint="default"/>
        <w:lang w:val="en-US" w:eastAsia="en-US" w:bidi="en-US"/>
      </w:rPr>
    </w:lvl>
    <w:lvl w:ilvl="5" w:tplc="C71C2B06">
      <w:numFmt w:val="bullet"/>
      <w:lvlText w:val="•"/>
      <w:lvlJc w:val="left"/>
      <w:pPr>
        <w:ind w:left="6251" w:hanging="360"/>
      </w:pPr>
      <w:rPr>
        <w:rFonts w:hint="default"/>
        <w:lang w:val="en-US" w:eastAsia="en-US" w:bidi="en-US"/>
      </w:rPr>
    </w:lvl>
    <w:lvl w:ilvl="6" w:tplc="CA1A01BE">
      <w:numFmt w:val="bullet"/>
      <w:lvlText w:val="•"/>
      <w:lvlJc w:val="left"/>
      <w:pPr>
        <w:ind w:left="7288" w:hanging="360"/>
      </w:pPr>
      <w:rPr>
        <w:rFonts w:hint="default"/>
        <w:lang w:val="en-US" w:eastAsia="en-US" w:bidi="en-US"/>
      </w:rPr>
    </w:lvl>
    <w:lvl w:ilvl="7" w:tplc="3664EAEA">
      <w:numFmt w:val="bullet"/>
      <w:lvlText w:val="•"/>
      <w:lvlJc w:val="left"/>
      <w:pPr>
        <w:ind w:left="8326" w:hanging="360"/>
      </w:pPr>
      <w:rPr>
        <w:rFonts w:hint="default"/>
        <w:lang w:val="en-US" w:eastAsia="en-US" w:bidi="en-US"/>
      </w:rPr>
    </w:lvl>
    <w:lvl w:ilvl="8" w:tplc="A990980A">
      <w:numFmt w:val="bullet"/>
      <w:lvlText w:val="•"/>
      <w:lvlJc w:val="left"/>
      <w:pPr>
        <w:ind w:left="9364" w:hanging="360"/>
      </w:pPr>
      <w:rPr>
        <w:rFonts w:hint="default"/>
        <w:lang w:val="en-US" w:eastAsia="en-US" w:bidi="en-US"/>
      </w:rPr>
    </w:lvl>
  </w:abstractNum>
  <w:abstractNum w:abstractNumId="12" w15:restartNumberingAfterBreak="0">
    <w:nsid w:val="52821EAB"/>
    <w:multiLevelType w:val="hybridMultilevel"/>
    <w:tmpl w:val="9064F642"/>
    <w:lvl w:ilvl="0" w:tplc="D34A3D34">
      <w:start w:val="1"/>
      <w:numFmt w:val="decimal"/>
      <w:lvlText w:val="%1."/>
      <w:lvlJc w:val="left"/>
      <w:pPr>
        <w:ind w:left="1479" w:hanging="363"/>
        <w:jc w:val="left"/>
      </w:pPr>
      <w:rPr>
        <w:rFonts w:ascii="Calibri" w:eastAsia="Calibri" w:hAnsi="Calibri" w:cs="Calibri" w:hint="default"/>
        <w:spacing w:val="-3"/>
        <w:w w:val="100"/>
        <w:sz w:val="18"/>
        <w:szCs w:val="18"/>
        <w:lang w:val="en-US" w:eastAsia="en-US" w:bidi="en-US"/>
      </w:rPr>
    </w:lvl>
    <w:lvl w:ilvl="1" w:tplc="57B6683E">
      <w:numFmt w:val="bullet"/>
      <w:lvlText w:val=""/>
      <w:lvlJc w:val="left"/>
      <w:pPr>
        <w:ind w:left="2199" w:hanging="363"/>
      </w:pPr>
      <w:rPr>
        <w:rFonts w:ascii="Symbol" w:eastAsia="Symbol" w:hAnsi="Symbol" w:cs="Symbol" w:hint="default"/>
        <w:w w:val="100"/>
        <w:sz w:val="18"/>
        <w:szCs w:val="18"/>
        <w:lang w:val="en-US" w:eastAsia="en-US" w:bidi="en-US"/>
      </w:rPr>
    </w:lvl>
    <w:lvl w:ilvl="2" w:tplc="B34CFA22">
      <w:numFmt w:val="bullet"/>
      <w:lvlText w:val=""/>
      <w:lvlJc w:val="left"/>
      <w:pPr>
        <w:ind w:left="2919" w:hanging="183"/>
      </w:pPr>
      <w:rPr>
        <w:rFonts w:ascii="Symbol" w:eastAsia="Symbol" w:hAnsi="Symbol" w:cs="Symbol" w:hint="default"/>
        <w:w w:val="100"/>
        <w:sz w:val="18"/>
        <w:szCs w:val="18"/>
        <w:lang w:val="en-US" w:eastAsia="en-US" w:bidi="en-US"/>
      </w:rPr>
    </w:lvl>
    <w:lvl w:ilvl="3" w:tplc="A5A4FDBE">
      <w:numFmt w:val="bullet"/>
      <w:lvlText w:val="•"/>
      <w:lvlJc w:val="left"/>
      <w:pPr>
        <w:ind w:left="3985" w:hanging="183"/>
      </w:pPr>
      <w:rPr>
        <w:rFonts w:hint="default"/>
        <w:lang w:val="en-US" w:eastAsia="en-US" w:bidi="en-US"/>
      </w:rPr>
    </w:lvl>
    <w:lvl w:ilvl="4" w:tplc="2E9C88E6">
      <w:numFmt w:val="bullet"/>
      <w:lvlText w:val="•"/>
      <w:lvlJc w:val="left"/>
      <w:pPr>
        <w:ind w:left="5050" w:hanging="183"/>
      </w:pPr>
      <w:rPr>
        <w:rFonts w:hint="default"/>
        <w:lang w:val="en-US" w:eastAsia="en-US" w:bidi="en-US"/>
      </w:rPr>
    </w:lvl>
    <w:lvl w:ilvl="5" w:tplc="76A06818">
      <w:numFmt w:val="bullet"/>
      <w:lvlText w:val="•"/>
      <w:lvlJc w:val="left"/>
      <w:pPr>
        <w:ind w:left="6115" w:hanging="183"/>
      </w:pPr>
      <w:rPr>
        <w:rFonts w:hint="default"/>
        <w:lang w:val="en-US" w:eastAsia="en-US" w:bidi="en-US"/>
      </w:rPr>
    </w:lvl>
    <w:lvl w:ilvl="6" w:tplc="EFFC2B3A">
      <w:numFmt w:val="bullet"/>
      <w:lvlText w:val="•"/>
      <w:lvlJc w:val="left"/>
      <w:pPr>
        <w:ind w:left="7180" w:hanging="183"/>
      </w:pPr>
      <w:rPr>
        <w:rFonts w:hint="default"/>
        <w:lang w:val="en-US" w:eastAsia="en-US" w:bidi="en-US"/>
      </w:rPr>
    </w:lvl>
    <w:lvl w:ilvl="7" w:tplc="D8B0762E">
      <w:numFmt w:val="bullet"/>
      <w:lvlText w:val="•"/>
      <w:lvlJc w:val="left"/>
      <w:pPr>
        <w:ind w:left="8245" w:hanging="183"/>
      </w:pPr>
      <w:rPr>
        <w:rFonts w:hint="default"/>
        <w:lang w:val="en-US" w:eastAsia="en-US" w:bidi="en-US"/>
      </w:rPr>
    </w:lvl>
    <w:lvl w:ilvl="8" w:tplc="5D20EE56">
      <w:numFmt w:val="bullet"/>
      <w:lvlText w:val="•"/>
      <w:lvlJc w:val="left"/>
      <w:pPr>
        <w:ind w:left="9310" w:hanging="183"/>
      </w:pPr>
      <w:rPr>
        <w:rFonts w:hint="default"/>
        <w:lang w:val="en-US" w:eastAsia="en-US" w:bidi="en-US"/>
      </w:rPr>
    </w:lvl>
  </w:abstractNum>
  <w:abstractNum w:abstractNumId="13" w15:restartNumberingAfterBreak="0">
    <w:nsid w:val="59FF67DA"/>
    <w:multiLevelType w:val="hybridMultilevel"/>
    <w:tmpl w:val="ABFA2E30"/>
    <w:lvl w:ilvl="0" w:tplc="2C24D7A2">
      <w:start w:val="1"/>
      <w:numFmt w:val="decimal"/>
      <w:lvlText w:val="%1."/>
      <w:lvlJc w:val="left"/>
      <w:pPr>
        <w:ind w:left="1480" w:hanging="454"/>
        <w:jc w:val="left"/>
      </w:pPr>
      <w:rPr>
        <w:rFonts w:ascii="Calibri" w:eastAsia="Calibri" w:hAnsi="Calibri" w:cs="Calibri" w:hint="default"/>
        <w:b/>
        <w:bCs/>
        <w:w w:val="100"/>
        <w:sz w:val="22"/>
        <w:szCs w:val="22"/>
        <w:lang w:val="en-US" w:eastAsia="en-US" w:bidi="en-US"/>
      </w:rPr>
    </w:lvl>
    <w:lvl w:ilvl="1" w:tplc="0D26BED4">
      <w:numFmt w:val="bullet"/>
      <w:lvlText w:val="•"/>
      <w:lvlJc w:val="left"/>
      <w:pPr>
        <w:ind w:left="2476" w:hanging="454"/>
      </w:pPr>
      <w:rPr>
        <w:rFonts w:hint="default"/>
        <w:lang w:val="en-US" w:eastAsia="en-US" w:bidi="en-US"/>
      </w:rPr>
    </w:lvl>
    <w:lvl w:ilvl="2" w:tplc="63A2DA54">
      <w:numFmt w:val="bullet"/>
      <w:lvlText w:val="•"/>
      <w:lvlJc w:val="left"/>
      <w:pPr>
        <w:ind w:left="3472" w:hanging="454"/>
      </w:pPr>
      <w:rPr>
        <w:rFonts w:hint="default"/>
        <w:lang w:val="en-US" w:eastAsia="en-US" w:bidi="en-US"/>
      </w:rPr>
    </w:lvl>
    <w:lvl w:ilvl="3" w:tplc="7BF6F088">
      <w:numFmt w:val="bullet"/>
      <w:lvlText w:val="•"/>
      <w:lvlJc w:val="left"/>
      <w:pPr>
        <w:ind w:left="4468" w:hanging="454"/>
      </w:pPr>
      <w:rPr>
        <w:rFonts w:hint="default"/>
        <w:lang w:val="en-US" w:eastAsia="en-US" w:bidi="en-US"/>
      </w:rPr>
    </w:lvl>
    <w:lvl w:ilvl="4" w:tplc="40EE403E">
      <w:numFmt w:val="bullet"/>
      <w:lvlText w:val="•"/>
      <w:lvlJc w:val="left"/>
      <w:pPr>
        <w:ind w:left="5464" w:hanging="454"/>
      </w:pPr>
      <w:rPr>
        <w:rFonts w:hint="default"/>
        <w:lang w:val="en-US" w:eastAsia="en-US" w:bidi="en-US"/>
      </w:rPr>
    </w:lvl>
    <w:lvl w:ilvl="5" w:tplc="1584B576">
      <w:numFmt w:val="bullet"/>
      <w:lvlText w:val="•"/>
      <w:lvlJc w:val="left"/>
      <w:pPr>
        <w:ind w:left="6460" w:hanging="454"/>
      </w:pPr>
      <w:rPr>
        <w:rFonts w:hint="default"/>
        <w:lang w:val="en-US" w:eastAsia="en-US" w:bidi="en-US"/>
      </w:rPr>
    </w:lvl>
    <w:lvl w:ilvl="6" w:tplc="1E4E1940">
      <w:numFmt w:val="bullet"/>
      <w:lvlText w:val="•"/>
      <w:lvlJc w:val="left"/>
      <w:pPr>
        <w:ind w:left="7456" w:hanging="454"/>
      </w:pPr>
      <w:rPr>
        <w:rFonts w:hint="default"/>
        <w:lang w:val="en-US" w:eastAsia="en-US" w:bidi="en-US"/>
      </w:rPr>
    </w:lvl>
    <w:lvl w:ilvl="7" w:tplc="F5D6A404">
      <w:numFmt w:val="bullet"/>
      <w:lvlText w:val="•"/>
      <w:lvlJc w:val="left"/>
      <w:pPr>
        <w:ind w:left="8452" w:hanging="454"/>
      </w:pPr>
      <w:rPr>
        <w:rFonts w:hint="default"/>
        <w:lang w:val="en-US" w:eastAsia="en-US" w:bidi="en-US"/>
      </w:rPr>
    </w:lvl>
    <w:lvl w:ilvl="8" w:tplc="DACEABD4">
      <w:numFmt w:val="bullet"/>
      <w:lvlText w:val="•"/>
      <w:lvlJc w:val="left"/>
      <w:pPr>
        <w:ind w:left="9448" w:hanging="454"/>
      </w:pPr>
      <w:rPr>
        <w:rFonts w:hint="default"/>
        <w:lang w:val="en-US" w:eastAsia="en-US" w:bidi="en-US"/>
      </w:rPr>
    </w:lvl>
  </w:abstractNum>
  <w:abstractNum w:abstractNumId="14" w15:restartNumberingAfterBreak="0">
    <w:nsid w:val="5C160587"/>
    <w:multiLevelType w:val="hybridMultilevel"/>
    <w:tmpl w:val="5796861E"/>
    <w:lvl w:ilvl="0" w:tplc="BD0E474A">
      <w:numFmt w:val="bullet"/>
      <w:lvlText w:val=""/>
      <w:lvlJc w:val="left"/>
      <w:pPr>
        <w:ind w:left="563" w:hanging="454"/>
      </w:pPr>
      <w:rPr>
        <w:rFonts w:ascii="Symbol" w:eastAsia="Symbol" w:hAnsi="Symbol" w:cs="Symbol" w:hint="default"/>
        <w:w w:val="100"/>
        <w:sz w:val="22"/>
        <w:szCs w:val="22"/>
        <w:lang w:val="en-US" w:eastAsia="en-US" w:bidi="en-US"/>
      </w:rPr>
    </w:lvl>
    <w:lvl w:ilvl="1" w:tplc="2DE07078">
      <w:numFmt w:val="bullet"/>
      <w:lvlText w:val="•"/>
      <w:lvlJc w:val="left"/>
      <w:pPr>
        <w:ind w:left="1454" w:hanging="454"/>
      </w:pPr>
      <w:rPr>
        <w:rFonts w:hint="default"/>
        <w:lang w:val="en-US" w:eastAsia="en-US" w:bidi="en-US"/>
      </w:rPr>
    </w:lvl>
    <w:lvl w:ilvl="2" w:tplc="474CC38A">
      <w:numFmt w:val="bullet"/>
      <w:lvlText w:val="•"/>
      <w:lvlJc w:val="left"/>
      <w:pPr>
        <w:ind w:left="2348" w:hanging="454"/>
      </w:pPr>
      <w:rPr>
        <w:rFonts w:hint="default"/>
        <w:lang w:val="en-US" w:eastAsia="en-US" w:bidi="en-US"/>
      </w:rPr>
    </w:lvl>
    <w:lvl w:ilvl="3" w:tplc="277283BE">
      <w:numFmt w:val="bullet"/>
      <w:lvlText w:val="•"/>
      <w:lvlJc w:val="left"/>
      <w:pPr>
        <w:ind w:left="3242" w:hanging="454"/>
      </w:pPr>
      <w:rPr>
        <w:rFonts w:hint="default"/>
        <w:lang w:val="en-US" w:eastAsia="en-US" w:bidi="en-US"/>
      </w:rPr>
    </w:lvl>
    <w:lvl w:ilvl="4" w:tplc="83D0449E">
      <w:numFmt w:val="bullet"/>
      <w:lvlText w:val="•"/>
      <w:lvlJc w:val="left"/>
      <w:pPr>
        <w:ind w:left="4136" w:hanging="454"/>
      </w:pPr>
      <w:rPr>
        <w:rFonts w:hint="default"/>
        <w:lang w:val="en-US" w:eastAsia="en-US" w:bidi="en-US"/>
      </w:rPr>
    </w:lvl>
    <w:lvl w:ilvl="5" w:tplc="B9A6B272">
      <w:numFmt w:val="bullet"/>
      <w:lvlText w:val="•"/>
      <w:lvlJc w:val="left"/>
      <w:pPr>
        <w:ind w:left="5030" w:hanging="454"/>
      </w:pPr>
      <w:rPr>
        <w:rFonts w:hint="default"/>
        <w:lang w:val="en-US" w:eastAsia="en-US" w:bidi="en-US"/>
      </w:rPr>
    </w:lvl>
    <w:lvl w:ilvl="6" w:tplc="2CB45912">
      <w:numFmt w:val="bullet"/>
      <w:lvlText w:val="•"/>
      <w:lvlJc w:val="left"/>
      <w:pPr>
        <w:ind w:left="5924" w:hanging="454"/>
      </w:pPr>
      <w:rPr>
        <w:rFonts w:hint="default"/>
        <w:lang w:val="en-US" w:eastAsia="en-US" w:bidi="en-US"/>
      </w:rPr>
    </w:lvl>
    <w:lvl w:ilvl="7" w:tplc="70028AE6">
      <w:numFmt w:val="bullet"/>
      <w:lvlText w:val="•"/>
      <w:lvlJc w:val="left"/>
      <w:pPr>
        <w:ind w:left="6819" w:hanging="454"/>
      </w:pPr>
      <w:rPr>
        <w:rFonts w:hint="default"/>
        <w:lang w:val="en-US" w:eastAsia="en-US" w:bidi="en-US"/>
      </w:rPr>
    </w:lvl>
    <w:lvl w:ilvl="8" w:tplc="3A460DF8">
      <w:numFmt w:val="bullet"/>
      <w:lvlText w:val="•"/>
      <w:lvlJc w:val="left"/>
      <w:pPr>
        <w:ind w:left="7713" w:hanging="454"/>
      </w:pPr>
      <w:rPr>
        <w:rFonts w:hint="default"/>
        <w:lang w:val="en-US" w:eastAsia="en-US" w:bidi="en-US"/>
      </w:rPr>
    </w:lvl>
  </w:abstractNum>
  <w:abstractNum w:abstractNumId="15" w15:restartNumberingAfterBreak="0">
    <w:nsid w:val="62774341"/>
    <w:multiLevelType w:val="hybridMultilevel"/>
    <w:tmpl w:val="B6C899C4"/>
    <w:lvl w:ilvl="0" w:tplc="611271F8">
      <w:numFmt w:val="bullet"/>
      <w:lvlText w:val=""/>
      <w:lvlJc w:val="left"/>
      <w:pPr>
        <w:ind w:left="475" w:hanging="276"/>
      </w:pPr>
      <w:rPr>
        <w:rFonts w:ascii="Symbol" w:eastAsia="Symbol" w:hAnsi="Symbol" w:cs="Symbol" w:hint="default"/>
        <w:w w:val="100"/>
        <w:sz w:val="22"/>
        <w:szCs w:val="22"/>
        <w:lang w:val="en-US" w:eastAsia="en-US" w:bidi="en-US"/>
      </w:rPr>
    </w:lvl>
    <w:lvl w:ilvl="1" w:tplc="BD40DCF8">
      <w:numFmt w:val="bullet"/>
      <w:lvlText w:val="•"/>
      <w:lvlJc w:val="left"/>
      <w:pPr>
        <w:ind w:left="1382" w:hanging="276"/>
      </w:pPr>
      <w:rPr>
        <w:rFonts w:hint="default"/>
        <w:lang w:val="en-US" w:eastAsia="en-US" w:bidi="en-US"/>
      </w:rPr>
    </w:lvl>
    <w:lvl w:ilvl="2" w:tplc="A4D4D5BA">
      <w:numFmt w:val="bullet"/>
      <w:lvlText w:val="•"/>
      <w:lvlJc w:val="left"/>
      <w:pPr>
        <w:ind w:left="2284" w:hanging="276"/>
      </w:pPr>
      <w:rPr>
        <w:rFonts w:hint="default"/>
        <w:lang w:val="en-US" w:eastAsia="en-US" w:bidi="en-US"/>
      </w:rPr>
    </w:lvl>
    <w:lvl w:ilvl="3" w:tplc="E8663AE8">
      <w:numFmt w:val="bullet"/>
      <w:lvlText w:val="•"/>
      <w:lvlJc w:val="left"/>
      <w:pPr>
        <w:ind w:left="3187" w:hanging="276"/>
      </w:pPr>
      <w:rPr>
        <w:rFonts w:hint="default"/>
        <w:lang w:val="en-US" w:eastAsia="en-US" w:bidi="en-US"/>
      </w:rPr>
    </w:lvl>
    <w:lvl w:ilvl="4" w:tplc="24FE6AB4">
      <w:numFmt w:val="bullet"/>
      <w:lvlText w:val="•"/>
      <w:lvlJc w:val="left"/>
      <w:pPr>
        <w:ind w:left="4089" w:hanging="276"/>
      </w:pPr>
      <w:rPr>
        <w:rFonts w:hint="default"/>
        <w:lang w:val="en-US" w:eastAsia="en-US" w:bidi="en-US"/>
      </w:rPr>
    </w:lvl>
    <w:lvl w:ilvl="5" w:tplc="19D8D48A">
      <w:numFmt w:val="bullet"/>
      <w:lvlText w:val="•"/>
      <w:lvlJc w:val="left"/>
      <w:pPr>
        <w:ind w:left="4992" w:hanging="276"/>
      </w:pPr>
      <w:rPr>
        <w:rFonts w:hint="default"/>
        <w:lang w:val="en-US" w:eastAsia="en-US" w:bidi="en-US"/>
      </w:rPr>
    </w:lvl>
    <w:lvl w:ilvl="6" w:tplc="4A2E3AF8">
      <w:numFmt w:val="bullet"/>
      <w:lvlText w:val="•"/>
      <w:lvlJc w:val="left"/>
      <w:pPr>
        <w:ind w:left="5894" w:hanging="276"/>
      </w:pPr>
      <w:rPr>
        <w:rFonts w:hint="default"/>
        <w:lang w:val="en-US" w:eastAsia="en-US" w:bidi="en-US"/>
      </w:rPr>
    </w:lvl>
    <w:lvl w:ilvl="7" w:tplc="B81A4B80">
      <w:numFmt w:val="bullet"/>
      <w:lvlText w:val="•"/>
      <w:lvlJc w:val="left"/>
      <w:pPr>
        <w:ind w:left="6796" w:hanging="276"/>
      </w:pPr>
      <w:rPr>
        <w:rFonts w:hint="default"/>
        <w:lang w:val="en-US" w:eastAsia="en-US" w:bidi="en-US"/>
      </w:rPr>
    </w:lvl>
    <w:lvl w:ilvl="8" w:tplc="D7A09CB6">
      <w:numFmt w:val="bullet"/>
      <w:lvlText w:val="•"/>
      <w:lvlJc w:val="left"/>
      <w:pPr>
        <w:ind w:left="7699" w:hanging="276"/>
      </w:pPr>
      <w:rPr>
        <w:rFonts w:hint="default"/>
        <w:lang w:val="en-US" w:eastAsia="en-US" w:bidi="en-US"/>
      </w:rPr>
    </w:lvl>
  </w:abstractNum>
  <w:abstractNum w:abstractNumId="16" w15:restartNumberingAfterBreak="0">
    <w:nsid w:val="75BE470A"/>
    <w:multiLevelType w:val="hybridMultilevel"/>
    <w:tmpl w:val="049AC1EA"/>
    <w:lvl w:ilvl="0" w:tplc="A7EEF2B2">
      <w:numFmt w:val="bullet"/>
      <w:lvlText w:val=""/>
      <w:lvlJc w:val="left"/>
      <w:pPr>
        <w:ind w:left="472" w:hanging="269"/>
      </w:pPr>
      <w:rPr>
        <w:rFonts w:ascii="Symbol" w:eastAsia="Symbol" w:hAnsi="Symbol" w:cs="Symbol" w:hint="default"/>
        <w:w w:val="100"/>
        <w:sz w:val="22"/>
        <w:szCs w:val="22"/>
        <w:lang w:val="en-US" w:eastAsia="en-US" w:bidi="en-US"/>
      </w:rPr>
    </w:lvl>
    <w:lvl w:ilvl="1" w:tplc="54581FAC">
      <w:numFmt w:val="bullet"/>
      <w:lvlText w:val="•"/>
      <w:lvlJc w:val="left"/>
      <w:pPr>
        <w:ind w:left="1387" w:hanging="269"/>
      </w:pPr>
      <w:rPr>
        <w:rFonts w:hint="default"/>
        <w:lang w:val="en-US" w:eastAsia="en-US" w:bidi="en-US"/>
      </w:rPr>
    </w:lvl>
    <w:lvl w:ilvl="2" w:tplc="94BA3168">
      <w:numFmt w:val="bullet"/>
      <w:lvlText w:val="•"/>
      <w:lvlJc w:val="left"/>
      <w:pPr>
        <w:ind w:left="2294" w:hanging="269"/>
      </w:pPr>
      <w:rPr>
        <w:rFonts w:hint="default"/>
        <w:lang w:val="en-US" w:eastAsia="en-US" w:bidi="en-US"/>
      </w:rPr>
    </w:lvl>
    <w:lvl w:ilvl="3" w:tplc="DB68C944">
      <w:numFmt w:val="bullet"/>
      <w:lvlText w:val="•"/>
      <w:lvlJc w:val="left"/>
      <w:pPr>
        <w:ind w:left="3201" w:hanging="269"/>
      </w:pPr>
      <w:rPr>
        <w:rFonts w:hint="default"/>
        <w:lang w:val="en-US" w:eastAsia="en-US" w:bidi="en-US"/>
      </w:rPr>
    </w:lvl>
    <w:lvl w:ilvl="4" w:tplc="C4601C36">
      <w:numFmt w:val="bullet"/>
      <w:lvlText w:val="•"/>
      <w:lvlJc w:val="left"/>
      <w:pPr>
        <w:ind w:left="4108" w:hanging="269"/>
      </w:pPr>
      <w:rPr>
        <w:rFonts w:hint="default"/>
        <w:lang w:val="en-US" w:eastAsia="en-US" w:bidi="en-US"/>
      </w:rPr>
    </w:lvl>
    <w:lvl w:ilvl="5" w:tplc="B1105806">
      <w:numFmt w:val="bullet"/>
      <w:lvlText w:val="•"/>
      <w:lvlJc w:val="left"/>
      <w:pPr>
        <w:ind w:left="5016" w:hanging="269"/>
      </w:pPr>
      <w:rPr>
        <w:rFonts w:hint="default"/>
        <w:lang w:val="en-US" w:eastAsia="en-US" w:bidi="en-US"/>
      </w:rPr>
    </w:lvl>
    <w:lvl w:ilvl="6" w:tplc="33EE9AFE">
      <w:numFmt w:val="bullet"/>
      <w:lvlText w:val="•"/>
      <w:lvlJc w:val="left"/>
      <w:pPr>
        <w:ind w:left="5923" w:hanging="269"/>
      </w:pPr>
      <w:rPr>
        <w:rFonts w:hint="default"/>
        <w:lang w:val="en-US" w:eastAsia="en-US" w:bidi="en-US"/>
      </w:rPr>
    </w:lvl>
    <w:lvl w:ilvl="7" w:tplc="A7841CEE">
      <w:numFmt w:val="bullet"/>
      <w:lvlText w:val="•"/>
      <w:lvlJc w:val="left"/>
      <w:pPr>
        <w:ind w:left="6830" w:hanging="269"/>
      </w:pPr>
      <w:rPr>
        <w:rFonts w:hint="default"/>
        <w:lang w:val="en-US" w:eastAsia="en-US" w:bidi="en-US"/>
      </w:rPr>
    </w:lvl>
    <w:lvl w:ilvl="8" w:tplc="45DA2ACC">
      <w:numFmt w:val="bullet"/>
      <w:lvlText w:val="•"/>
      <w:lvlJc w:val="left"/>
      <w:pPr>
        <w:ind w:left="7737" w:hanging="269"/>
      </w:pPr>
      <w:rPr>
        <w:rFonts w:hint="default"/>
        <w:lang w:val="en-US" w:eastAsia="en-US" w:bidi="en-US"/>
      </w:rPr>
    </w:lvl>
  </w:abstractNum>
  <w:num w:numId="1">
    <w:abstractNumId w:val="11"/>
  </w:num>
  <w:num w:numId="2">
    <w:abstractNumId w:val="3"/>
  </w:num>
  <w:num w:numId="3">
    <w:abstractNumId w:val="9"/>
  </w:num>
  <w:num w:numId="4">
    <w:abstractNumId w:val="8"/>
  </w:num>
  <w:num w:numId="5">
    <w:abstractNumId w:val="16"/>
  </w:num>
  <w:num w:numId="6">
    <w:abstractNumId w:val="5"/>
  </w:num>
  <w:num w:numId="7">
    <w:abstractNumId w:val="14"/>
  </w:num>
  <w:num w:numId="8">
    <w:abstractNumId w:val="2"/>
  </w:num>
  <w:num w:numId="9">
    <w:abstractNumId w:val="15"/>
  </w:num>
  <w:num w:numId="10">
    <w:abstractNumId w:val="10"/>
  </w:num>
  <w:num w:numId="11">
    <w:abstractNumId w:val="1"/>
  </w:num>
  <w:num w:numId="12">
    <w:abstractNumId w:val="7"/>
  </w:num>
  <w:num w:numId="13">
    <w:abstractNumId w:val="13"/>
  </w:num>
  <w:num w:numId="14">
    <w:abstractNumId w:val="6"/>
  </w:num>
  <w:num w:numId="15">
    <w:abstractNumId w:val="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drawingGridHorizontalSpacing w:val="110"/>
  <w:displayHorizontalDrawingGridEvery w:val="2"/>
  <w:characterSpacingControl w:val="doNotCompress"/>
  <w:hdrShapeDefaults>
    <o:shapedefaults v:ext="edit" spidmax="213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A8"/>
    <w:rsid w:val="000C23A8"/>
    <w:rsid w:val="002C32D2"/>
    <w:rsid w:val="006E77A8"/>
    <w:rsid w:val="3BF1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4DC9BF9C"/>
  <w15:docId w15:val="{D0739A4D-AD2E-4F5D-BF6A-5574ADC2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0"/>
      <w:ind w:left="886" w:right="708"/>
      <w:jc w:val="center"/>
      <w:outlineLvl w:val="0"/>
    </w:pPr>
    <w:rPr>
      <w:b/>
      <w:bCs/>
      <w:sz w:val="40"/>
      <w:szCs w:val="40"/>
      <w:u w:val="single" w:color="000000"/>
    </w:rPr>
  </w:style>
  <w:style w:type="paragraph" w:styleId="Heading2">
    <w:name w:val="heading 2"/>
    <w:basedOn w:val="Normal"/>
    <w:uiPriority w:val="9"/>
    <w:unhideWhenUsed/>
    <w:qFormat/>
    <w:pPr>
      <w:spacing w:before="178"/>
      <w:ind w:left="299"/>
      <w:outlineLvl w:val="1"/>
    </w:pPr>
    <w:rPr>
      <w:b/>
      <w:bCs/>
      <w:sz w:val="24"/>
      <w:szCs w:val="24"/>
    </w:rPr>
  </w:style>
  <w:style w:type="paragraph" w:styleId="Heading3">
    <w:name w:val="heading 3"/>
    <w:basedOn w:val="Normal"/>
    <w:uiPriority w:val="9"/>
    <w:unhideWhenUsed/>
    <w:qFormat/>
    <w:pPr>
      <w:ind w:left="306" w:right="708"/>
      <w:jc w:val="center"/>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99" w:hanging="3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23A8"/>
    <w:pPr>
      <w:tabs>
        <w:tab w:val="center" w:pos="4680"/>
        <w:tab w:val="right" w:pos="9360"/>
      </w:tabs>
    </w:pPr>
  </w:style>
  <w:style w:type="character" w:customStyle="1" w:styleId="HeaderChar">
    <w:name w:val="Header Char"/>
    <w:basedOn w:val="DefaultParagraphFont"/>
    <w:link w:val="Header"/>
    <w:uiPriority w:val="99"/>
    <w:rsid w:val="000C23A8"/>
    <w:rPr>
      <w:rFonts w:ascii="Calibri" w:eastAsia="Calibri" w:hAnsi="Calibri" w:cs="Calibri"/>
      <w:lang w:bidi="en-US"/>
    </w:rPr>
  </w:style>
  <w:style w:type="paragraph" w:styleId="Footer">
    <w:name w:val="footer"/>
    <w:basedOn w:val="Normal"/>
    <w:link w:val="FooterChar"/>
    <w:uiPriority w:val="99"/>
    <w:unhideWhenUsed/>
    <w:rsid w:val="000C23A8"/>
    <w:pPr>
      <w:tabs>
        <w:tab w:val="center" w:pos="4680"/>
        <w:tab w:val="right" w:pos="9360"/>
      </w:tabs>
    </w:pPr>
  </w:style>
  <w:style w:type="character" w:customStyle="1" w:styleId="FooterChar">
    <w:name w:val="Footer Char"/>
    <w:basedOn w:val="DefaultParagraphFont"/>
    <w:link w:val="Footer"/>
    <w:uiPriority w:val="99"/>
    <w:rsid w:val="000C23A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health.ny.gov/health_care/medicaid/program/medicaid_health_homes/docs/final_complex_traumareferral_cover_sheet.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ferrals@cnyhealthhome.net" TargetMode="External"/><Relationship Id="rId24" Type="http://schemas.openxmlformats.org/officeDocument/2006/relationships/hyperlink" Target="https://www.health.ny.gov/health_care/medicaid/program/medicaid_health_homes/docs/final_complex_traumareferral_cover_sheet.pdf"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health.ny.gov/health_care/medicaid/program/medicaid_health_homes/docs/final_complex_traumaexposure_screen.pdf" TargetMode="Externa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health.ny.gov/health_care/medicaid/program/medicaid_health_homes/docs/final_complex_traumaexposure_screen.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6CDCFE5F56E46A54ECD40441B6938" ma:contentTypeVersion="11" ma:contentTypeDescription="Create a new document." ma:contentTypeScope="" ma:versionID="8f5ce31cb31b689cdd961c2f4e5b42a1">
  <xsd:schema xmlns:xsd="http://www.w3.org/2001/XMLSchema" xmlns:xs="http://www.w3.org/2001/XMLSchema" xmlns:p="http://schemas.microsoft.com/office/2006/metadata/properties" xmlns:ns3="c0514264-50a7-4557-9cd8-ba1bb558a971" xmlns:ns4="fc88b4cb-8fb6-4c0a-9ae9-49eb8de1b5da" targetNamespace="http://schemas.microsoft.com/office/2006/metadata/properties" ma:root="true" ma:fieldsID="d0f73acc5b99dab18d1659534cc58cd4" ns3:_="" ns4:_="">
    <xsd:import namespace="c0514264-50a7-4557-9cd8-ba1bb558a971"/>
    <xsd:import namespace="fc88b4cb-8fb6-4c0a-9ae9-49eb8de1b5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14264-50a7-4557-9cd8-ba1bb558a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8b4cb-8fb6-4c0a-9ae9-49eb8de1b5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5CCFE-B6BA-4E57-8DCD-058F7A38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14264-50a7-4557-9cd8-ba1bb558a971"/>
    <ds:schemaRef ds:uri="fc88b4cb-8fb6-4c0a-9ae9-49eb8de1b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E7792-BF4D-46C4-B99D-7EAAF5A7A257}">
  <ds:schemaRefs>
    <ds:schemaRef ds:uri="http://schemas.microsoft.com/sharepoint/v3/contenttype/forms"/>
  </ds:schemaRefs>
</ds:datastoreItem>
</file>

<file path=customXml/itemProps3.xml><?xml version="1.0" encoding="utf-8"?>
<ds:datastoreItem xmlns:ds="http://schemas.openxmlformats.org/officeDocument/2006/customXml" ds:itemID="{C97EF7FC-1FA5-4B9F-88A4-DCBA59D61C5A}">
  <ds:schemaRefs>
    <ds:schemaRef ds:uri="http://purl.org/dc/elements/1.1/"/>
    <ds:schemaRef ds:uri="http://schemas.microsoft.com/office/2006/metadata/properties"/>
    <ds:schemaRef ds:uri="fc88b4cb-8fb6-4c0a-9ae9-49eb8de1b5da"/>
    <ds:schemaRef ds:uri="c0514264-50a7-4557-9cd8-ba1bb558a97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Carleen Stewart</dc:creator>
  <cp:lastModifiedBy>Megan LaGuardia</cp:lastModifiedBy>
  <cp:revision>2</cp:revision>
  <dcterms:created xsi:type="dcterms:W3CDTF">2022-11-07T17:47:00Z</dcterms:created>
  <dcterms:modified xsi:type="dcterms:W3CDTF">2022-11-07T17:47:00Z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Acrobat PDFMaker 20 for Word</vt:lpwstr>
  </property>
  <property fmtid="{D5CDD505-2E9C-101B-9397-08002B2CF9AE}" pid="4" name="LastSaved">
    <vt:filetime>2022-08-02T00:00:00Z</vt:filetime>
  </property>
  <property fmtid="{D5CDD505-2E9C-101B-9397-08002B2CF9AE}" pid="5" name="ContentTypeId">
    <vt:lpwstr>0x0101007A36CDCFE5F56E46A54ECD40441B6938</vt:lpwstr>
  </property>
</Properties>
</file>